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3D" w:rsidRPr="00266144" w:rsidRDefault="0099393D" w:rsidP="0099393D">
      <w:pPr>
        <w:pStyle w:val="a3"/>
        <w:jc w:val="center"/>
        <w:rPr>
          <w:noProof/>
          <w:lang w:eastAsia="ru-RU"/>
        </w:rPr>
      </w:pPr>
      <w:r>
        <w:t xml:space="preserve"> </w:t>
      </w:r>
      <w:r w:rsidR="005C27CD">
        <w:rPr>
          <w:noProof/>
          <w:lang w:eastAsia="ru-RU"/>
        </w:rPr>
        <w:t>М</w:t>
      </w:r>
      <w:r w:rsidRPr="00266144">
        <w:rPr>
          <w:noProof/>
          <w:lang w:eastAsia="ru-RU"/>
        </w:rPr>
        <w:t>униципальное бюджетное учреждение</w:t>
      </w:r>
    </w:p>
    <w:p w:rsidR="0099393D" w:rsidRPr="00266144" w:rsidRDefault="0099393D" w:rsidP="0099393D">
      <w:pPr>
        <w:pStyle w:val="a3"/>
        <w:jc w:val="center"/>
        <w:rPr>
          <w:noProof/>
          <w:lang w:eastAsia="ru-RU"/>
        </w:rPr>
      </w:pPr>
      <w:r w:rsidRPr="00266144">
        <w:rPr>
          <w:noProof/>
          <w:lang w:eastAsia="ru-RU"/>
        </w:rPr>
        <w:t>дополнительного образования</w:t>
      </w:r>
    </w:p>
    <w:p w:rsidR="0099393D" w:rsidRPr="00266144" w:rsidRDefault="0099393D" w:rsidP="0099393D">
      <w:pPr>
        <w:pStyle w:val="a3"/>
        <w:jc w:val="center"/>
        <w:rPr>
          <w:noProof/>
          <w:lang w:eastAsia="ru-RU"/>
        </w:rPr>
      </w:pPr>
      <w:r w:rsidRPr="00266144">
        <w:rPr>
          <w:noProof/>
          <w:lang w:eastAsia="ru-RU"/>
        </w:rPr>
        <w:t>«Никифоровская детская школа искусств»</w:t>
      </w:r>
    </w:p>
    <w:p w:rsidR="005F524C" w:rsidRDefault="005F524C"/>
    <w:p w:rsidR="0099393D" w:rsidRDefault="0099393D"/>
    <w:p w:rsidR="0099393D" w:rsidRDefault="0099393D"/>
    <w:p w:rsidR="0099393D" w:rsidRDefault="0099393D"/>
    <w:p w:rsidR="0099393D" w:rsidRDefault="0099393D"/>
    <w:p w:rsidR="0099393D" w:rsidRDefault="0099393D"/>
    <w:p w:rsidR="0099393D" w:rsidRPr="0099393D" w:rsidRDefault="0099393D" w:rsidP="0099393D">
      <w:pPr>
        <w:jc w:val="center"/>
        <w:rPr>
          <w:b/>
        </w:rPr>
      </w:pPr>
      <w:r w:rsidRPr="0099393D">
        <w:rPr>
          <w:b/>
        </w:rPr>
        <w:t>Методическое сообщение</w:t>
      </w:r>
    </w:p>
    <w:p w:rsidR="0099393D" w:rsidRPr="0099393D" w:rsidRDefault="0099393D" w:rsidP="0099393D">
      <w:pPr>
        <w:jc w:val="center"/>
        <w:rPr>
          <w:b/>
        </w:rPr>
      </w:pPr>
      <w:r w:rsidRPr="0099393D">
        <w:rPr>
          <w:b/>
        </w:rPr>
        <w:t>«Развитие гармони в Рос</w:t>
      </w:r>
      <w:r w:rsidR="0009105B">
        <w:rPr>
          <w:b/>
        </w:rPr>
        <w:t>с</w:t>
      </w:r>
      <w:bookmarkStart w:id="0" w:name="_GoBack"/>
      <w:bookmarkEnd w:id="0"/>
      <w:r w:rsidRPr="0099393D">
        <w:rPr>
          <w:b/>
        </w:rPr>
        <w:t>ии: морфология инструмента»</w:t>
      </w:r>
    </w:p>
    <w:p w:rsidR="0099393D" w:rsidRDefault="0099393D" w:rsidP="0099393D">
      <w:pPr>
        <w:ind w:firstLine="708"/>
        <w:rPr>
          <w:rFonts w:eastAsia="Calibri" w:cs="Times New Roman"/>
          <w:b/>
          <w:sz w:val="36"/>
          <w:szCs w:val="36"/>
        </w:rPr>
      </w:pPr>
    </w:p>
    <w:p w:rsidR="0099393D" w:rsidRDefault="0099393D" w:rsidP="0099393D">
      <w:pPr>
        <w:ind w:firstLine="708"/>
        <w:rPr>
          <w:rFonts w:eastAsia="Calibri" w:cs="Times New Roman"/>
          <w:b/>
          <w:sz w:val="36"/>
          <w:szCs w:val="36"/>
        </w:rPr>
      </w:pPr>
    </w:p>
    <w:p w:rsidR="0099393D" w:rsidRDefault="0099393D" w:rsidP="0099393D">
      <w:pPr>
        <w:ind w:firstLine="708"/>
        <w:rPr>
          <w:rFonts w:eastAsia="Calibri" w:cs="Times New Roman"/>
          <w:b/>
          <w:sz w:val="36"/>
          <w:szCs w:val="36"/>
        </w:rPr>
      </w:pPr>
    </w:p>
    <w:p w:rsidR="0099393D" w:rsidRDefault="0099393D" w:rsidP="0099393D">
      <w:pPr>
        <w:ind w:firstLine="708"/>
        <w:rPr>
          <w:rFonts w:eastAsia="Calibri" w:cs="Times New Roman"/>
          <w:b/>
          <w:sz w:val="36"/>
          <w:szCs w:val="36"/>
        </w:rPr>
      </w:pPr>
    </w:p>
    <w:p w:rsidR="0099393D" w:rsidRDefault="0099393D" w:rsidP="0099393D">
      <w:pPr>
        <w:ind w:firstLine="708"/>
        <w:rPr>
          <w:rFonts w:eastAsia="Calibri" w:cs="Times New Roman"/>
          <w:b/>
          <w:sz w:val="36"/>
          <w:szCs w:val="36"/>
        </w:rPr>
      </w:pPr>
    </w:p>
    <w:p w:rsidR="0099393D" w:rsidRPr="0099393D" w:rsidRDefault="0099393D" w:rsidP="0099393D">
      <w:pPr>
        <w:ind w:firstLine="708"/>
        <w:jc w:val="right"/>
        <w:rPr>
          <w:rFonts w:eastAsia="Calibri" w:cs="Times New Roman"/>
          <w:szCs w:val="28"/>
        </w:rPr>
      </w:pPr>
      <w:r w:rsidRPr="0099393D">
        <w:rPr>
          <w:rFonts w:eastAsia="Calibri" w:cs="Times New Roman"/>
          <w:szCs w:val="28"/>
        </w:rPr>
        <w:t>Разработчик: Патрин С.А.,</w:t>
      </w:r>
    </w:p>
    <w:p w:rsidR="00625EE7" w:rsidRDefault="00625EE7" w:rsidP="0099393D">
      <w:pPr>
        <w:ind w:firstLine="708"/>
        <w:jc w:val="right"/>
        <w:rPr>
          <w:rFonts w:eastAsia="Calibri" w:cs="Times New Roman"/>
          <w:szCs w:val="28"/>
        </w:rPr>
      </w:pPr>
      <w:r>
        <w:rPr>
          <w:rFonts w:eastAsia="Calibri" w:cs="Times New Roman"/>
          <w:szCs w:val="28"/>
        </w:rPr>
        <w:t>п</w:t>
      </w:r>
      <w:r w:rsidR="0099393D">
        <w:rPr>
          <w:rFonts w:eastAsia="Calibri" w:cs="Times New Roman"/>
          <w:szCs w:val="28"/>
        </w:rPr>
        <w:t>реподаватель</w:t>
      </w:r>
      <w:r>
        <w:rPr>
          <w:rFonts w:eastAsia="Calibri" w:cs="Times New Roman"/>
          <w:szCs w:val="28"/>
        </w:rPr>
        <w:t xml:space="preserve"> </w:t>
      </w:r>
    </w:p>
    <w:p w:rsidR="0099393D" w:rsidRPr="0099393D" w:rsidRDefault="00625EE7" w:rsidP="0099393D">
      <w:pPr>
        <w:ind w:firstLine="708"/>
        <w:jc w:val="right"/>
        <w:rPr>
          <w:rFonts w:eastAsia="Calibri" w:cs="Times New Roman"/>
          <w:szCs w:val="28"/>
        </w:rPr>
      </w:pPr>
      <w:r>
        <w:rPr>
          <w:rFonts w:eastAsia="Calibri" w:cs="Times New Roman"/>
          <w:szCs w:val="28"/>
        </w:rPr>
        <w:t>МБУ ДО «</w:t>
      </w:r>
      <w:proofErr w:type="spellStart"/>
      <w:r>
        <w:rPr>
          <w:rFonts w:eastAsia="Calibri" w:cs="Times New Roman"/>
          <w:szCs w:val="28"/>
        </w:rPr>
        <w:t>Никифоровское</w:t>
      </w:r>
      <w:proofErr w:type="spellEnd"/>
      <w:r>
        <w:rPr>
          <w:rFonts w:eastAsia="Calibri" w:cs="Times New Roman"/>
          <w:szCs w:val="28"/>
        </w:rPr>
        <w:t xml:space="preserve"> ДШИ»</w:t>
      </w: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Pr="0099393D" w:rsidRDefault="0099393D" w:rsidP="0099393D">
      <w:pPr>
        <w:ind w:firstLine="708"/>
        <w:rPr>
          <w:rFonts w:eastAsia="Calibri" w:cs="Times New Roman"/>
          <w:szCs w:val="28"/>
        </w:rPr>
      </w:pPr>
    </w:p>
    <w:p w:rsidR="0099393D" w:rsidRDefault="00625EE7" w:rsidP="00625EE7">
      <w:pPr>
        <w:jc w:val="center"/>
        <w:rPr>
          <w:rFonts w:eastAsia="Calibri" w:cs="Times New Roman"/>
          <w:szCs w:val="28"/>
        </w:rPr>
      </w:pPr>
      <w:proofErr w:type="spellStart"/>
      <w:r>
        <w:rPr>
          <w:rFonts w:eastAsia="Calibri" w:cs="Times New Roman"/>
          <w:szCs w:val="28"/>
        </w:rPr>
        <w:t>р.п</w:t>
      </w:r>
      <w:proofErr w:type="spellEnd"/>
      <w:r>
        <w:rPr>
          <w:rFonts w:eastAsia="Calibri" w:cs="Times New Roman"/>
          <w:szCs w:val="28"/>
        </w:rPr>
        <w:t>.</w:t>
      </w:r>
      <w:r w:rsidR="00AD3830">
        <w:rPr>
          <w:rFonts w:eastAsia="Calibri" w:cs="Times New Roman"/>
          <w:szCs w:val="28"/>
        </w:rPr>
        <w:t xml:space="preserve"> Дмитриевка 2017</w:t>
      </w:r>
    </w:p>
    <w:p w:rsidR="00625EE7" w:rsidRPr="0099393D" w:rsidRDefault="00625EE7" w:rsidP="00625EE7">
      <w:pPr>
        <w:rPr>
          <w:rFonts w:eastAsia="Calibri" w:cs="Times New Roman"/>
          <w:szCs w:val="28"/>
        </w:rPr>
      </w:pPr>
    </w:p>
    <w:p w:rsidR="0099393D" w:rsidRPr="0099393D" w:rsidRDefault="0099393D" w:rsidP="0099393D">
      <w:pPr>
        <w:ind w:firstLine="708"/>
        <w:rPr>
          <w:rFonts w:eastAsia="Times New Roman" w:cs="Times New Roman"/>
          <w:szCs w:val="28"/>
        </w:rPr>
      </w:pPr>
      <w:r w:rsidRPr="0099393D">
        <w:rPr>
          <w:rFonts w:eastAsia="Times New Roman" w:cs="Times New Roman"/>
          <w:szCs w:val="28"/>
          <w:shd w:val="clear" w:color="auto" w:fill="FFFFFF"/>
        </w:rPr>
        <w:lastRenderedPageBreak/>
        <w:t>Точную дату возникновения гармони в России пока назвать никто не может. Самая распространенная версия, поддерживаемая многими исследователями, что</w:t>
      </w:r>
      <w:r w:rsidRPr="0099393D">
        <w:rPr>
          <w:rFonts w:eastAsia="Times New Roman" w:cs="Times New Roman"/>
          <w:szCs w:val="28"/>
        </w:rPr>
        <w:t xml:space="preserve"> </w:t>
      </w:r>
      <w:r w:rsidRPr="0099393D">
        <w:rPr>
          <w:rFonts w:eastAsia="Times New Roman" w:cs="Times New Roman"/>
          <w:bCs/>
          <w:szCs w:val="28"/>
        </w:rPr>
        <w:t>первая ручная гармоника</w:t>
      </w:r>
      <w:r w:rsidRPr="0099393D">
        <w:rPr>
          <w:rFonts w:eastAsia="Times New Roman" w:cs="Times New Roman"/>
          <w:szCs w:val="28"/>
          <w:shd w:val="clear" w:color="auto" w:fill="FFFFFF"/>
        </w:rPr>
        <w:t xml:space="preserve"> попала к тульским мастерам в 1830 году. Иван </w:t>
      </w:r>
      <w:proofErr w:type="spellStart"/>
      <w:r w:rsidRPr="0099393D">
        <w:rPr>
          <w:rFonts w:eastAsia="Times New Roman" w:cs="Times New Roman"/>
          <w:szCs w:val="28"/>
          <w:shd w:val="clear" w:color="auto" w:fill="FFFFFF"/>
        </w:rPr>
        <w:t>Сизов</w:t>
      </w:r>
      <w:proofErr w:type="spellEnd"/>
      <w:r w:rsidRPr="0099393D">
        <w:rPr>
          <w:rFonts w:eastAsia="Times New Roman" w:cs="Times New Roman"/>
          <w:szCs w:val="28"/>
          <w:shd w:val="clear" w:color="auto" w:fill="FFFFFF"/>
        </w:rPr>
        <w:t>, тульский оружейный мастер, приобрел немецкую однорядную гармонь на Нижегородской ярмарке и по ее образцу организовал собственный выпуск инструментов.</w:t>
      </w:r>
      <w:r w:rsidRPr="0099393D">
        <w:rPr>
          <w:rFonts w:ascii="Verdana" w:eastAsia="Times New Roman" w:hAnsi="Verdana" w:cs="Times New Roman"/>
          <w:sz w:val="17"/>
          <w:szCs w:val="17"/>
          <w:shd w:val="clear" w:color="auto" w:fill="FFFFFF"/>
        </w:rPr>
        <w:t xml:space="preserve"> </w:t>
      </w:r>
      <w:r w:rsidRPr="0099393D">
        <w:rPr>
          <w:rFonts w:eastAsia="Times New Roman" w:cs="Times New Roman"/>
          <w:szCs w:val="28"/>
        </w:rPr>
        <w:t>С этого времени гармонь начинает свое развитие в России.</w:t>
      </w:r>
    </w:p>
    <w:p w:rsidR="0099393D" w:rsidRPr="0099393D" w:rsidRDefault="0099393D" w:rsidP="0099393D">
      <w:pPr>
        <w:ind w:firstLine="708"/>
        <w:rPr>
          <w:rFonts w:eastAsia="Calibri" w:cs="Times New Roman"/>
          <w:b/>
          <w:szCs w:val="28"/>
        </w:rPr>
      </w:pPr>
      <w:r w:rsidRPr="0099393D">
        <w:rPr>
          <w:rFonts w:eastAsia="Calibri" w:cs="Times New Roman"/>
          <w:szCs w:val="28"/>
        </w:rPr>
        <w:t>Рассмотрим наиболее известные модели инструмента.</w:t>
      </w:r>
      <w:r w:rsidRPr="0099393D">
        <w:rPr>
          <w:rFonts w:eastAsia="Calibri" w:cs="Times New Roman"/>
          <w:b/>
          <w:szCs w:val="28"/>
        </w:rPr>
        <w:t xml:space="preserve"> </w:t>
      </w:r>
    </w:p>
    <w:p w:rsidR="0099393D" w:rsidRPr="0099393D" w:rsidRDefault="0099393D" w:rsidP="0099393D">
      <w:pPr>
        <w:rPr>
          <w:rFonts w:eastAsia="Calibri" w:cs="Times New Roman"/>
          <w:szCs w:val="28"/>
        </w:rPr>
      </w:pPr>
      <w:r w:rsidRPr="0099393D">
        <w:rPr>
          <w:rFonts w:eastAsia="Calibri" w:cs="Times New Roman"/>
          <w:b/>
          <w:szCs w:val="28"/>
        </w:rPr>
        <w:t>Тульская гармонь.</w:t>
      </w:r>
      <w:r w:rsidRPr="0099393D">
        <w:rPr>
          <w:rFonts w:eastAsia="Calibri" w:cs="Times New Roman"/>
          <w:szCs w:val="28"/>
        </w:rPr>
        <w:t xml:space="preserve"> Первый инструмент этой модели был произведен в</w:t>
      </w:r>
      <w:r w:rsidRPr="0099393D">
        <w:rPr>
          <w:rFonts w:eastAsia="Calibri" w:cs="Times New Roman"/>
          <w:sz w:val="32"/>
          <w:szCs w:val="32"/>
        </w:rPr>
        <w:t xml:space="preserve"> </w:t>
      </w:r>
      <w:proofErr w:type="spellStart"/>
      <w:r w:rsidRPr="0099393D">
        <w:rPr>
          <w:rFonts w:eastAsia="Calibri" w:cs="Times New Roman"/>
          <w:sz w:val="32"/>
          <w:szCs w:val="32"/>
        </w:rPr>
        <w:t>Чулковской</w:t>
      </w:r>
      <w:proofErr w:type="spellEnd"/>
      <w:r w:rsidRPr="0099393D">
        <w:rPr>
          <w:rFonts w:eastAsia="Calibri" w:cs="Times New Roman"/>
          <w:szCs w:val="28"/>
        </w:rPr>
        <w:t xml:space="preserve"> слободе на окраине Тульской губернии оружейником Иваном </w:t>
      </w:r>
      <w:proofErr w:type="spellStart"/>
      <w:r w:rsidRPr="0099393D">
        <w:rPr>
          <w:rFonts w:eastAsia="Calibri" w:cs="Times New Roman"/>
          <w:szCs w:val="28"/>
        </w:rPr>
        <w:t>Сизовым</w:t>
      </w:r>
      <w:proofErr w:type="spellEnd"/>
      <w:r w:rsidRPr="0099393D">
        <w:rPr>
          <w:rFonts w:eastAsia="Calibri" w:cs="Times New Roman"/>
          <w:szCs w:val="28"/>
        </w:rPr>
        <w:t xml:space="preserve">. В правой клавиатуре было пять, а в левой две кнопки. К середине XIX начали производить гармони с семью клавишами мелодии и двумя в басу, приспособленные для исполнения примитивных песен с мажорным аккомпанементом. </w:t>
      </w:r>
      <w:proofErr w:type="gramStart"/>
      <w:r w:rsidRPr="0099393D">
        <w:rPr>
          <w:rFonts w:eastAsia="Calibri" w:cs="Times New Roman"/>
          <w:szCs w:val="28"/>
        </w:rPr>
        <w:t xml:space="preserve">Позже появились инструменты: с восьми-одиннадцати в правой и от четырех и более кнопок в левой клавиатурах. </w:t>
      </w:r>
      <w:proofErr w:type="gramEnd"/>
    </w:p>
    <w:p w:rsidR="0099393D" w:rsidRPr="0099393D" w:rsidRDefault="0099393D" w:rsidP="0099393D">
      <w:pPr>
        <w:rPr>
          <w:rFonts w:eastAsia="Calibri" w:cs="Times New Roman"/>
          <w:szCs w:val="28"/>
        </w:rPr>
      </w:pPr>
      <w:r w:rsidRPr="0099393D">
        <w:rPr>
          <w:rFonts w:eastAsia="Calibri" w:cs="Times New Roman"/>
          <w:szCs w:val="28"/>
        </w:rPr>
        <w:tab/>
      </w:r>
      <w:proofErr w:type="gramStart"/>
      <w:r w:rsidRPr="0099393D">
        <w:rPr>
          <w:rFonts w:eastAsia="Calibri" w:cs="Times New Roman"/>
          <w:szCs w:val="28"/>
        </w:rPr>
        <w:t xml:space="preserve">Сравнивая звукоряды пяти и </w:t>
      </w:r>
      <w:proofErr w:type="spellStart"/>
      <w:r w:rsidRPr="0099393D">
        <w:rPr>
          <w:rFonts w:eastAsia="Calibri" w:cs="Times New Roman"/>
          <w:szCs w:val="28"/>
        </w:rPr>
        <w:t>семиклапанки</w:t>
      </w:r>
      <w:proofErr w:type="spellEnd"/>
      <w:r w:rsidRPr="0099393D">
        <w:rPr>
          <w:rFonts w:eastAsia="Calibri" w:cs="Times New Roman"/>
          <w:szCs w:val="28"/>
        </w:rPr>
        <w:t xml:space="preserve"> позволяет предположить, что</w:t>
      </w:r>
      <w:proofErr w:type="gramEnd"/>
      <w:r w:rsidRPr="0099393D">
        <w:rPr>
          <w:rFonts w:eastAsia="Calibri" w:cs="Times New Roman"/>
          <w:szCs w:val="28"/>
        </w:rPr>
        <w:t xml:space="preserve"> исходным для настройки русской гармони был звукоряд с </w:t>
      </w:r>
      <w:proofErr w:type="spellStart"/>
      <w:r w:rsidRPr="0099393D">
        <w:rPr>
          <w:rFonts w:eastAsia="Calibri" w:cs="Times New Roman"/>
          <w:szCs w:val="28"/>
        </w:rPr>
        <w:t>полуустоем</w:t>
      </w:r>
      <w:proofErr w:type="spellEnd"/>
      <w:r w:rsidRPr="0099393D">
        <w:rPr>
          <w:rFonts w:eastAsia="Calibri" w:cs="Times New Roman"/>
          <w:szCs w:val="28"/>
        </w:rPr>
        <w:t xml:space="preserve"> не на V, а на IV ступени, то есть не натурального, а именно миксолидийского мажора наиболее характерного для многих традиционных русских инструментов, таких как владимирский рожок, двойная свирель, гусли и другие.</w:t>
      </w:r>
    </w:p>
    <w:p w:rsidR="0099393D" w:rsidRPr="0099393D" w:rsidRDefault="0099393D" w:rsidP="0099393D">
      <w:pPr>
        <w:ind w:firstLine="708"/>
        <w:rPr>
          <w:rFonts w:eastAsia="Calibri" w:cs="Times New Roman"/>
          <w:szCs w:val="28"/>
        </w:rPr>
      </w:pPr>
      <w:r w:rsidRPr="0099393D">
        <w:rPr>
          <w:rFonts w:eastAsia="Calibri" w:cs="Times New Roman"/>
          <w:szCs w:val="28"/>
        </w:rPr>
        <w:t>Один из наиболее существенных музыкальных недостатков пят</w:t>
      </w:r>
      <w:proofErr w:type="gramStart"/>
      <w:r w:rsidRPr="0099393D">
        <w:rPr>
          <w:rFonts w:eastAsia="Calibri" w:cs="Times New Roman"/>
          <w:szCs w:val="28"/>
        </w:rPr>
        <w:t>и-</w:t>
      </w:r>
      <w:proofErr w:type="gramEnd"/>
      <w:r w:rsidRPr="0099393D">
        <w:rPr>
          <w:rFonts w:eastAsia="Calibri" w:cs="Times New Roman"/>
          <w:szCs w:val="28"/>
        </w:rPr>
        <w:t xml:space="preserve"> и </w:t>
      </w:r>
      <w:proofErr w:type="spellStart"/>
      <w:r w:rsidRPr="0099393D">
        <w:rPr>
          <w:rFonts w:eastAsia="Calibri" w:cs="Times New Roman"/>
          <w:szCs w:val="28"/>
        </w:rPr>
        <w:t>семиклапанки</w:t>
      </w:r>
      <w:proofErr w:type="spellEnd"/>
      <w:r w:rsidRPr="0099393D">
        <w:rPr>
          <w:rFonts w:eastAsia="Calibri" w:cs="Times New Roman"/>
          <w:szCs w:val="28"/>
        </w:rPr>
        <w:t xml:space="preserve"> – при нажатии одной и той же клавиши возникали звуки разных тонов, в зависимости от направления меха. Тульская гармонь располагала мажорным звукорядом для исполнения мелодии, тоникой в аккомпанементе на разжим и доминантой на сжим меха. В дальнейшем такие инструменты стали называть «гармониками русского строя». </w:t>
      </w:r>
    </w:p>
    <w:p w:rsidR="0099393D" w:rsidRPr="0099393D" w:rsidRDefault="0099393D" w:rsidP="0099393D">
      <w:pPr>
        <w:ind w:firstLine="708"/>
        <w:rPr>
          <w:rFonts w:eastAsia="Calibri" w:cs="Times New Roman"/>
          <w:szCs w:val="28"/>
        </w:rPr>
      </w:pPr>
      <w:r w:rsidRPr="0099393D">
        <w:rPr>
          <w:rFonts w:eastAsia="Calibri" w:cs="Times New Roman"/>
          <w:b/>
          <w:szCs w:val="28"/>
        </w:rPr>
        <w:t>Вятская гармонь</w:t>
      </w:r>
      <w:r w:rsidRPr="0099393D">
        <w:rPr>
          <w:rFonts w:eastAsia="Calibri" w:cs="Times New Roman"/>
          <w:szCs w:val="28"/>
        </w:rPr>
        <w:t xml:space="preserve">. Первый мастер Даниил </w:t>
      </w:r>
      <w:proofErr w:type="spellStart"/>
      <w:r w:rsidRPr="0099393D">
        <w:rPr>
          <w:rFonts w:eastAsia="Calibri" w:cs="Times New Roman"/>
          <w:szCs w:val="28"/>
        </w:rPr>
        <w:t>Карпович</w:t>
      </w:r>
      <w:proofErr w:type="spellEnd"/>
      <w:r w:rsidRPr="0099393D">
        <w:rPr>
          <w:rFonts w:eastAsia="Calibri" w:cs="Times New Roman"/>
          <w:szCs w:val="28"/>
        </w:rPr>
        <w:t xml:space="preserve"> </w:t>
      </w:r>
      <w:proofErr w:type="spellStart"/>
      <w:r w:rsidRPr="0099393D">
        <w:rPr>
          <w:rFonts w:eastAsia="Calibri" w:cs="Times New Roman"/>
          <w:szCs w:val="28"/>
        </w:rPr>
        <w:t>Нелюбин</w:t>
      </w:r>
      <w:proofErr w:type="spellEnd"/>
      <w:r w:rsidRPr="0099393D">
        <w:rPr>
          <w:rFonts w:eastAsia="Calibri" w:cs="Times New Roman"/>
          <w:szCs w:val="28"/>
        </w:rPr>
        <w:t xml:space="preserve"> – крестьянин села </w:t>
      </w:r>
      <w:proofErr w:type="spellStart"/>
      <w:r w:rsidRPr="0099393D">
        <w:rPr>
          <w:rFonts w:eastAsia="Calibri" w:cs="Times New Roman"/>
          <w:szCs w:val="28"/>
        </w:rPr>
        <w:t>Истобенского</w:t>
      </w:r>
      <w:proofErr w:type="spellEnd"/>
      <w:r w:rsidRPr="0099393D">
        <w:rPr>
          <w:rFonts w:eastAsia="Calibri" w:cs="Times New Roman"/>
          <w:szCs w:val="28"/>
        </w:rPr>
        <w:t xml:space="preserve"> Орловской уезда Вятской губернии. «Изучив </w:t>
      </w:r>
      <w:r w:rsidRPr="0099393D">
        <w:rPr>
          <w:rFonts w:eastAsia="Calibri" w:cs="Times New Roman"/>
          <w:szCs w:val="28"/>
        </w:rPr>
        <w:lastRenderedPageBreak/>
        <w:t xml:space="preserve">на практике все детали гармоники, </w:t>
      </w:r>
      <w:proofErr w:type="spellStart"/>
      <w:r w:rsidRPr="0099393D">
        <w:rPr>
          <w:rFonts w:eastAsia="Calibri" w:cs="Times New Roman"/>
          <w:szCs w:val="28"/>
        </w:rPr>
        <w:t>Нелюбин</w:t>
      </w:r>
      <w:proofErr w:type="spellEnd"/>
      <w:r w:rsidRPr="0099393D">
        <w:rPr>
          <w:rFonts w:eastAsia="Calibri" w:cs="Times New Roman"/>
          <w:szCs w:val="28"/>
        </w:rPr>
        <w:t xml:space="preserve"> зимой 1843-44 года приступил к изготовлению собственных инструментов», – пишет А.М. </w:t>
      </w:r>
      <w:proofErr w:type="spellStart"/>
      <w:r w:rsidRPr="0099393D">
        <w:rPr>
          <w:rFonts w:eastAsia="Calibri" w:cs="Times New Roman"/>
          <w:szCs w:val="28"/>
        </w:rPr>
        <w:t>Мирек</w:t>
      </w:r>
      <w:proofErr w:type="spellEnd"/>
      <w:r w:rsidRPr="0099393D">
        <w:rPr>
          <w:rFonts w:eastAsia="Calibri" w:cs="Times New Roman"/>
          <w:szCs w:val="28"/>
        </w:rPr>
        <w:t xml:space="preserve"> </w:t>
      </w:r>
      <w:r w:rsidRPr="0099393D">
        <w:rPr>
          <w:rFonts w:eastAsia="Calibri" w:cs="Times New Roman"/>
          <w:szCs w:val="28"/>
        </w:rPr>
        <w:sym w:font="Symbol" w:char="F05B"/>
      </w:r>
      <w:r w:rsidR="006F05D0">
        <w:rPr>
          <w:rFonts w:eastAsia="Calibri" w:cs="Times New Roman"/>
          <w:szCs w:val="28"/>
        </w:rPr>
        <w:t>1</w:t>
      </w:r>
      <w:r w:rsidR="00AC3AC6">
        <w:rPr>
          <w:rFonts w:eastAsia="Calibri" w:cs="Times New Roman"/>
          <w:szCs w:val="28"/>
        </w:rPr>
        <w:t>0</w:t>
      </w:r>
      <w:r w:rsidRPr="0099393D">
        <w:rPr>
          <w:rFonts w:eastAsia="Calibri" w:cs="Times New Roman"/>
          <w:szCs w:val="28"/>
        </w:rPr>
        <w:t>, с.13</w:t>
      </w:r>
      <w:r w:rsidRPr="0099393D">
        <w:rPr>
          <w:rFonts w:eastAsia="Calibri" w:cs="Times New Roman"/>
          <w:szCs w:val="28"/>
        </w:rPr>
        <w:sym w:font="Symbol" w:char="F05D"/>
      </w:r>
      <w:r w:rsidRPr="0099393D">
        <w:rPr>
          <w:rFonts w:eastAsia="Calibri" w:cs="Times New Roman"/>
          <w:szCs w:val="28"/>
        </w:rPr>
        <w:t>.</w:t>
      </w:r>
    </w:p>
    <w:p w:rsidR="0099393D" w:rsidRPr="0099393D" w:rsidRDefault="0099393D" w:rsidP="0099393D">
      <w:pPr>
        <w:rPr>
          <w:rFonts w:eastAsia="Calibri" w:cs="Times New Roman"/>
          <w:szCs w:val="28"/>
        </w:rPr>
      </w:pPr>
      <w:r w:rsidRPr="0099393D">
        <w:rPr>
          <w:rFonts w:eastAsia="Calibri" w:cs="Times New Roman"/>
          <w:szCs w:val="28"/>
        </w:rPr>
        <w:tab/>
        <w:t xml:space="preserve">Многие мастера старались усовершенствовать свой инструмент, сделать его удобным для игры, насыщенным по звучанию. </w:t>
      </w:r>
      <w:proofErr w:type="gramStart"/>
      <w:r w:rsidRPr="0099393D">
        <w:rPr>
          <w:rFonts w:eastAsia="Calibri" w:cs="Times New Roman"/>
          <w:szCs w:val="28"/>
        </w:rPr>
        <w:t xml:space="preserve">«Крестьянин Троицкой волости Вятской губернии И. Шишкин, начавший свой промысел в конце 1860-х годов, способ настройки звукоряда с одинаковыми звуками при смене движения меха на правой клавиатуре перенял у </w:t>
      </w:r>
      <w:proofErr w:type="spellStart"/>
      <w:r w:rsidRPr="0099393D">
        <w:rPr>
          <w:rFonts w:eastAsia="Calibri" w:cs="Times New Roman"/>
          <w:szCs w:val="28"/>
        </w:rPr>
        <w:t>ливенских</w:t>
      </w:r>
      <w:proofErr w:type="spellEnd"/>
      <w:r w:rsidRPr="0099393D">
        <w:rPr>
          <w:rFonts w:eastAsia="Calibri" w:cs="Times New Roman"/>
          <w:szCs w:val="28"/>
        </w:rPr>
        <w:t xml:space="preserve"> мастеров» </w:t>
      </w:r>
      <w:r w:rsidRPr="0099393D">
        <w:rPr>
          <w:rFonts w:eastAsia="Calibri" w:cs="Times New Roman"/>
          <w:szCs w:val="28"/>
        </w:rPr>
        <w:sym w:font="Symbol" w:char="F05B"/>
      </w:r>
      <w:r w:rsidR="00924FFB">
        <w:rPr>
          <w:rFonts w:eastAsia="Calibri" w:cs="Times New Roman"/>
          <w:szCs w:val="28"/>
        </w:rPr>
        <w:t>14</w:t>
      </w:r>
      <w:r w:rsidRPr="0099393D">
        <w:rPr>
          <w:rFonts w:eastAsia="Calibri" w:cs="Times New Roman"/>
          <w:szCs w:val="28"/>
        </w:rPr>
        <w:t>, с.47</w:t>
      </w:r>
      <w:r w:rsidRPr="0099393D">
        <w:rPr>
          <w:rFonts w:eastAsia="Calibri" w:cs="Times New Roman"/>
          <w:szCs w:val="28"/>
        </w:rPr>
        <w:sym w:font="Symbol" w:char="F05D"/>
      </w:r>
      <w:r w:rsidRPr="0099393D">
        <w:rPr>
          <w:rFonts w:eastAsia="Calibri" w:cs="Times New Roman"/>
          <w:szCs w:val="28"/>
        </w:rPr>
        <w:t>. «Для того, что бы диапазон инструмента не уменьшился, пришлось увеличивать количество клавиш: их стало 8, 10, а за тем 12 … Гармоники стали делаться двухголосными.</w:t>
      </w:r>
      <w:proofErr w:type="gramEnd"/>
      <w:r w:rsidRPr="0099393D">
        <w:rPr>
          <w:rFonts w:eastAsia="Calibri" w:cs="Times New Roman"/>
          <w:szCs w:val="28"/>
        </w:rPr>
        <w:t xml:space="preserve"> Затем к настроенным в разлив двум основным планкам стали добавлять еще и звучащие на октаву выше и ниже, а иногда и планку, настроенную в квинту. Каждый ряд голосов снабжался регистром-движком, которых могло быть до пяти. </w:t>
      </w:r>
      <w:proofErr w:type="gramStart"/>
      <w:r w:rsidRPr="0099393D">
        <w:rPr>
          <w:rFonts w:eastAsia="Calibri" w:cs="Times New Roman"/>
          <w:szCs w:val="28"/>
        </w:rPr>
        <w:t>На левой стороне гармони аккомпанемент не изменился (Бас-аккорд, как в тульской), добавился лишь подголосок (пискун).</w:t>
      </w:r>
      <w:proofErr w:type="gramEnd"/>
      <w:r w:rsidRPr="0099393D">
        <w:rPr>
          <w:rFonts w:eastAsia="Calibri" w:cs="Times New Roman"/>
          <w:szCs w:val="28"/>
        </w:rPr>
        <w:t xml:space="preserve"> На вятской гармонике возможно исполнение мелодии лишь в той тональности, в которой настроен инструмент, в пределах звука натурального мажора. </w:t>
      </w:r>
      <w:proofErr w:type="gramStart"/>
      <w:r w:rsidRPr="0099393D">
        <w:rPr>
          <w:rFonts w:eastAsia="Calibri" w:cs="Times New Roman"/>
          <w:szCs w:val="28"/>
        </w:rPr>
        <w:t>При смене движения меха на правой стороне звуки не изменяются; на левой при разжиме звучит тонический бас-аккорд, при сжиме – доминантовый.</w:t>
      </w:r>
      <w:proofErr w:type="gramEnd"/>
      <w:r w:rsidRPr="0099393D">
        <w:rPr>
          <w:rFonts w:eastAsia="Calibri" w:cs="Times New Roman"/>
          <w:szCs w:val="28"/>
        </w:rPr>
        <w:t xml:space="preserve"> </w:t>
      </w:r>
      <w:proofErr w:type="gramStart"/>
      <w:r w:rsidRPr="0099393D">
        <w:rPr>
          <w:rFonts w:eastAsia="Calibri" w:cs="Times New Roman"/>
          <w:szCs w:val="28"/>
        </w:rPr>
        <w:t xml:space="preserve">Поэтому на этом инструменте удобно было исполнять мелодии с равномерным чередованием гармонических функций», - А.М. </w:t>
      </w:r>
      <w:proofErr w:type="spellStart"/>
      <w:r w:rsidRPr="0099393D">
        <w:rPr>
          <w:rFonts w:eastAsia="Calibri" w:cs="Times New Roman"/>
          <w:szCs w:val="28"/>
        </w:rPr>
        <w:t>Мирек</w:t>
      </w:r>
      <w:proofErr w:type="spellEnd"/>
      <w:r w:rsidRPr="0099393D">
        <w:rPr>
          <w:rFonts w:eastAsia="Calibri" w:cs="Times New Roman"/>
          <w:szCs w:val="28"/>
        </w:rPr>
        <w:t xml:space="preserve"> </w:t>
      </w:r>
      <w:r w:rsidRPr="0099393D">
        <w:rPr>
          <w:rFonts w:eastAsia="Calibri" w:cs="Times New Roman"/>
          <w:szCs w:val="28"/>
        </w:rPr>
        <w:sym w:font="Symbol" w:char="F05B"/>
      </w:r>
      <w:r w:rsidR="006F05D0">
        <w:rPr>
          <w:rFonts w:eastAsia="Calibri" w:cs="Times New Roman"/>
          <w:szCs w:val="28"/>
        </w:rPr>
        <w:t>1</w:t>
      </w:r>
      <w:r w:rsidR="00924FFB">
        <w:rPr>
          <w:rFonts w:eastAsia="Calibri" w:cs="Times New Roman"/>
          <w:szCs w:val="28"/>
        </w:rPr>
        <w:t>0</w:t>
      </w:r>
      <w:r w:rsidRPr="0099393D">
        <w:rPr>
          <w:rFonts w:eastAsia="Calibri" w:cs="Times New Roman"/>
          <w:szCs w:val="28"/>
        </w:rPr>
        <w:t>, с.15</w:t>
      </w:r>
      <w:r w:rsidRPr="0099393D">
        <w:rPr>
          <w:rFonts w:eastAsia="Calibri" w:cs="Times New Roman"/>
          <w:szCs w:val="28"/>
        </w:rPr>
        <w:sym w:font="Symbol" w:char="F05D"/>
      </w:r>
      <w:r w:rsidRPr="0099393D">
        <w:rPr>
          <w:rFonts w:eastAsia="Calibri" w:cs="Times New Roman"/>
          <w:szCs w:val="28"/>
        </w:rPr>
        <w:t xml:space="preserve">. Вятская однорядка получила широкое распространение в Пермской, Вологодской и других губерниях, где отдельные гармонисты играют на ней до сих пор, широкое бытование ее отмечено также в Сибири. </w:t>
      </w:r>
      <w:proofErr w:type="gramEnd"/>
    </w:p>
    <w:p w:rsidR="0099393D" w:rsidRPr="0099393D" w:rsidRDefault="0099393D" w:rsidP="0099393D">
      <w:pPr>
        <w:ind w:firstLine="708"/>
        <w:rPr>
          <w:rFonts w:eastAsia="Calibri" w:cs="Times New Roman"/>
          <w:szCs w:val="28"/>
        </w:rPr>
      </w:pPr>
      <w:r w:rsidRPr="0099393D">
        <w:rPr>
          <w:rFonts w:eastAsia="Calibri" w:cs="Times New Roman"/>
          <w:b/>
          <w:szCs w:val="28"/>
        </w:rPr>
        <w:t xml:space="preserve">Саратовская гармонь. </w:t>
      </w:r>
      <w:r w:rsidRPr="0099393D">
        <w:rPr>
          <w:rFonts w:eastAsia="Calibri" w:cs="Times New Roman"/>
          <w:szCs w:val="28"/>
        </w:rPr>
        <w:t xml:space="preserve">Ее стали изготавливать в 60-х годах XIX века. Саратовская гармонь по строю и количеству звуков (8-10 клавиш) была схожа </w:t>
      </w:r>
      <w:proofErr w:type="gramStart"/>
      <w:r w:rsidRPr="0099393D">
        <w:rPr>
          <w:rFonts w:eastAsia="Calibri" w:cs="Times New Roman"/>
          <w:szCs w:val="28"/>
        </w:rPr>
        <w:t>с</w:t>
      </w:r>
      <w:proofErr w:type="gramEnd"/>
      <w:r w:rsidRPr="0099393D">
        <w:rPr>
          <w:rFonts w:eastAsia="Calibri" w:cs="Times New Roman"/>
          <w:szCs w:val="28"/>
        </w:rPr>
        <w:t xml:space="preserve"> тульской. Для левой руки была добавлена третья клавиша </w:t>
      </w:r>
      <w:r w:rsidR="00625EE7">
        <w:rPr>
          <w:rFonts w:eastAsia="Calibri" w:cs="Times New Roman"/>
          <w:szCs w:val="28"/>
        </w:rPr>
        <w:t>–</w:t>
      </w:r>
      <w:r w:rsidRPr="0099393D">
        <w:rPr>
          <w:rFonts w:eastAsia="Calibri" w:cs="Times New Roman"/>
          <w:szCs w:val="28"/>
        </w:rPr>
        <w:t xml:space="preserve"> подголосок. Некоторые саратовские гармони имели в басовой партии четыре клавиши и два колокольчика. Четвертая клавиша располагалась на задней стенке басовой ручки, а колокольчики, спереди ручки, на </w:t>
      </w:r>
      <w:proofErr w:type="gramStart"/>
      <w:r w:rsidRPr="0099393D">
        <w:rPr>
          <w:rFonts w:eastAsia="Calibri" w:cs="Times New Roman"/>
          <w:szCs w:val="28"/>
        </w:rPr>
        <w:t>верхнем</w:t>
      </w:r>
      <w:proofErr w:type="gramEnd"/>
      <w:r w:rsidRPr="0099393D">
        <w:rPr>
          <w:rFonts w:eastAsia="Calibri" w:cs="Times New Roman"/>
          <w:szCs w:val="28"/>
        </w:rPr>
        <w:t xml:space="preserve"> и на нижнем концах. </w:t>
      </w:r>
    </w:p>
    <w:p w:rsidR="0099393D" w:rsidRPr="0099393D" w:rsidRDefault="0099393D" w:rsidP="0099393D">
      <w:pPr>
        <w:rPr>
          <w:rFonts w:eastAsia="Calibri" w:cs="Times New Roman"/>
          <w:szCs w:val="28"/>
        </w:rPr>
      </w:pPr>
      <w:r w:rsidRPr="0099393D">
        <w:rPr>
          <w:rFonts w:eastAsia="Calibri" w:cs="Times New Roman"/>
          <w:szCs w:val="28"/>
        </w:rPr>
        <w:lastRenderedPageBreak/>
        <w:tab/>
        <w:t xml:space="preserve">В 1870-х годах на улице Никольская, ныне Радищева, открыл свою мастерскую знаменитый гармонный мастер Николай Геннадьевич </w:t>
      </w:r>
      <w:proofErr w:type="spellStart"/>
      <w:r w:rsidRPr="0099393D">
        <w:rPr>
          <w:rFonts w:eastAsia="Calibri" w:cs="Times New Roman"/>
          <w:szCs w:val="28"/>
        </w:rPr>
        <w:t>Корелин</w:t>
      </w:r>
      <w:proofErr w:type="spellEnd"/>
      <w:r w:rsidRPr="0099393D">
        <w:rPr>
          <w:rFonts w:eastAsia="Calibri" w:cs="Times New Roman"/>
          <w:szCs w:val="28"/>
        </w:rPr>
        <w:t xml:space="preserve">, работавший исключительно на заказ. 18 августа 1879 года он первым среди гармонных мастеров получил «свидетельство на звание ремесленника Саратовской ремесленной управы». Первые гармони были небольшого размера, без металлической отделки. Корпус окрашивался и покрывался лаком, а на заказных инструментах обклеивался шпоном в виде набора из разных пород дерева; плоскости украшались инкрустацией с изображением банта и двух стрелок, вверху и внизу. Такая отделка требовала особого умения. Иногда корпуса для заказных инструментов изготовляли столяры-краснодеревщики, наиболее известным был Никанор Павлович Удалов. Он пользовался известностью не только в России, но и за рубежом. Для гармоней серийного производства корпуса изготавливались в мебельных мастерских. </w:t>
      </w:r>
    </w:p>
    <w:p w:rsidR="0099393D" w:rsidRPr="0099393D" w:rsidRDefault="0099393D" w:rsidP="0099393D">
      <w:pPr>
        <w:rPr>
          <w:rFonts w:eastAsia="Calibri" w:cs="Times New Roman"/>
          <w:szCs w:val="28"/>
        </w:rPr>
      </w:pPr>
      <w:r w:rsidRPr="0099393D">
        <w:rPr>
          <w:rFonts w:eastAsia="Calibri" w:cs="Times New Roman"/>
          <w:szCs w:val="28"/>
        </w:rPr>
        <w:tab/>
        <w:t xml:space="preserve">Н.Г. </w:t>
      </w:r>
      <w:proofErr w:type="spellStart"/>
      <w:r w:rsidRPr="0099393D">
        <w:rPr>
          <w:rFonts w:eastAsia="Calibri" w:cs="Times New Roman"/>
          <w:szCs w:val="28"/>
        </w:rPr>
        <w:t>Корелин</w:t>
      </w:r>
      <w:proofErr w:type="spellEnd"/>
      <w:r w:rsidRPr="0099393D">
        <w:rPr>
          <w:rFonts w:eastAsia="Calibri" w:cs="Times New Roman"/>
          <w:szCs w:val="28"/>
        </w:rPr>
        <w:t xml:space="preserve"> свои старания направил на улучшение инструмента: голосовые планки стал делать из листовой меди, голоса — из стали. Ему заказывали инструменты солдаты, приказчики, содержатели гостиниц и трактиров, и цирковые артисты братья Дуровы: для них </w:t>
      </w:r>
      <w:proofErr w:type="spellStart"/>
      <w:r w:rsidRPr="0099393D">
        <w:rPr>
          <w:rFonts w:eastAsia="Calibri" w:cs="Times New Roman"/>
          <w:szCs w:val="28"/>
        </w:rPr>
        <w:t>Корелин</w:t>
      </w:r>
      <w:proofErr w:type="spellEnd"/>
      <w:r w:rsidRPr="0099393D">
        <w:rPr>
          <w:rFonts w:eastAsia="Calibri" w:cs="Times New Roman"/>
          <w:szCs w:val="28"/>
        </w:rPr>
        <w:t xml:space="preserve"> делал маленькие, карманные гармони (типа «черепашек»).</w:t>
      </w:r>
    </w:p>
    <w:p w:rsidR="0099393D" w:rsidRPr="0099393D" w:rsidRDefault="0099393D" w:rsidP="0099393D">
      <w:pPr>
        <w:ind w:firstLine="708"/>
        <w:rPr>
          <w:rFonts w:eastAsia="Calibri" w:cs="Times New Roman"/>
          <w:szCs w:val="28"/>
        </w:rPr>
      </w:pPr>
      <w:r w:rsidRPr="0099393D">
        <w:rPr>
          <w:rFonts w:eastAsia="Calibri" w:cs="Times New Roman"/>
          <w:b/>
          <w:szCs w:val="28"/>
        </w:rPr>
        <w:t>Ливенка.</w:t>
      </w:r>
      <w:r w:rsidRPr="0099393D">
        <w:rPr>
          <w:rFonts w:eastAsia="Calibri" w:cs="Times New Roman"/>
          <w:szCs w:val="28"/>
        </w:rPr>
        <w:t xml:space="preserve"> Без явного преувеличения эту гармонь можно назвать жемчужиной среди народных инструментов подобного рода. Ее биография началась около 150 лет назад, нет точной даты рождения, не сохранилось имени создателя. Она является одним из изначальных вариантов русской ручной гармоники. </w:t>
      </w:r>
      <w:proofErr w:type="spellStart"/>
      <w:r w:rsidRPr="0099393D">
        <w:rPr>
          <w:rFonts w:eastAsia="Calibri" w:cs="Times New Roman"/>
          <w:szCs w:val="28"/>
        </w:rPr>
        <w:t>Ливенские</w:t>
      </w:r>
      <w:proofErr w:type="spellEnd"/>
      <w:r w:rsidRPr="0099393D">
        <w:rPr>
          <w:rFonts w:eastAsia="Calibri" w:cs="Times New Roman"/>
          <w:szCs w:val="28"/>
        </w:rPr>
        <w:t xml:space="preserve"> мастера привнесли ряд изменений, к примеру: на сжим и разжим меха исходил звук одной высоты, и тем самым, создали новый оригинальный инструмент прогрессивной конструкции. На правой клавиатуре располагалось 15 кнопок, которые мастерились из перламутровых пуговичек, располагавшиеся в один ряд. Они изготовлялись из раковин моллюсков, извлеченных из реки Сосны. На передней части корпуса левой клавиатуры было 5 «лапочек» </w:t>
      </w:r>
      <w:r w:rsidRPr="0099393D">
        <w:rPr>
          <w:rFonts w:eastAsia="Calibri" w:cs="Times New Roman"/>
          <w:szCs w:val="28"/>
        </w:rPr>
        <w:sym w:font="Symbol" w:char="F02D"/>
      </w:r>
      <w:r w:rsidRPr="0099393D">
        <w:rPr>
          <w:rFonts w:eastAsia="Calibri" w:cs="Times New Roman"/>
          <w:szCs w:val="28"/>
        </w:rPr>
        <w:t xml:space="preserve"> одиночных басов, их размещали близко друг </w:t>
      </w:r>
      <w:r w:rsidRPr="0099393D">
        <w:rPr>
          <w:rFonts w:eastAsia="Calibri" w:cs="Times New Roman"/>
          <w:szCs w:val="28"/>
        </w:rPr>
        <w:lastRenderedPageBreak/>
        <w:t xml:space="preserve">к другу, чтобы одним пальцем была возможность нажать 2-3 клавиши, и в зависимости от этого получали кварту или трезвучие. Еще имелись дополнительные 2-3 клавиши, по желанию заказчика настроенные во 2-й или 1-й малой октавах и назывались </w:t>
      </w:r>
      <w:proofErr w:type="spellStart"/>
      <w:r w:rsidRPr="0099393D">
        <w:rPr>
          <w:rFonts w:eastAsia="Calibri" w:cs="Times New Roman"/>
          <w:szCs w:val="28"/>
        </w:rPr>
        <w:t>хрипками</w:t>
      </w:r>
      <w:proofErr w:type="spellEnd"/>
      <w:r w:rsidRPr="0099393D">
        <w:rPr>
          <w:rFonts w:eastAsia="Calibri" w:cs="Times New Roman"/>
          <w:szCs w:val="28"/>
        </w:rPr>
        <w:t xml:space="preserve">. В верхней части встраивался дополнительный клапан – </w:t>
      </w:r>
      <w:proofErr w:type="spellStart"/>
      <w:r w:rsidRPr="0099393D">
        <w:rPr>
          <w:rFonts w:eastAsia="Calibri" w:cs="Times New Roman"/>
          <w:szCs w:val="28"/>
        </w:rPr>
        <w:t>писчик</w:t>
      </w:r>
      <w:proofErr w:type="spellEnd"/>
      <w:r w:rsidRPr="0099393D">
        <w:rPr>
          <w:rFonts w:eastAsia="Calibri" w:cs="Times New Roman"/>
          <w:szCs w:val="28"/>
        </w:rPr>
        <w:t>, настроенный во второй октаве, чаще это доминанта основной тональности. Здесь же, на тыльной части гармони, находился клапан шестерик. На сжим и разжим звучали два разных трезвучия. Клавиши на торцевой части нажимаются указательным пальцем левой руки, дополнительные – большим пальцем.</w:t>
      </w:r>
    </w:p>
    <w:p w:rsidR="0099393D" w:rsidRPr="0099393D" w:rsidRDefault="0099393D" w:rsidP="0099393D">
      <w:pPr>
        <w:rPr>
          <w:rFonts w:eastAsia="Calibri" w:cs="Times New Roman"/>
          <w:szCs w:val="28"/>
        </w:rPr>
      </w:pPr>
      <w:r w:rsidRPr="0099393D">
        <w:rPr>
          <w:rFonts w:eastAsia="Calibri" w:cs="Times New Roman"/>
          <w:szCs w:val="28"/>
        </w:rPr>
        <w:tab/>
        <w:t xml:space="preserve">Первоначально инструменты были одноголосные, позже появляются двух- и трехголосные: при нажатии одной клавиши открывались два-три клапана и звучали 2-3 звука в октаву. Так же мастера увеличили количество </w:t>
      </w:r>
      <w:proofErr w:type="spellStart"/>
      <w:r w:rsidRPr="0099393D">
        <w:rPr>
          <w:rFonts w:eastAsia="Calibri" w:cs="Times New Roman"/>
          <w:szCs w:val="28"/>
        </w:rPr>
        <w:t>борин</w:t>
      </w:r>
      <w:proofErr w:type="spellEnd"/>
      <w:r w:rsidRPr="0099393D">
        <w:rPr>
          <w:rFonts w:eastAsia="Calibri" w:cs="Times New Roman"/>
          <w:szCs w:val="28"/>
        </w:rPr>
        <w:t xml:space="preserve"> до 40, и меха могут быть растянуты до двух метров. </w:t>
      </w:r>
    </w:p>
    <w:p w:rsidR="0099393D" w:rsidRPr="0099393D" w:rsidRDefault="0099393D" w:rsidP="0099393D">
      <w:pPr>
        <w:rPr>
          <w:rFonts w:eastAsia="Calibri" w:cs="Times New Roman"/>
          <w:szCs w:val="28"/>
        </w:rPr>
      </w:pPr>
      <w:r w:rsidRPr="0099393D">
        <w:rPr>
          <w:rFonts w:eastAsia="Calibri" w:cs="Times New Roman"/>
          <w:szCs w:val="28"/>
        </w:rPr>
        <w:tab/>
        <w:t xml:space="preserve">Набор мелодий, исполняемых на </w:t>
      </w:r>
      <w:proofErr w:type="spellStart"/>
      <w:r w:rsidRPr="0099393D">
        <w:rPr>
          <w:rFonts w:eastAsia="Calibri" w:cs="Times New Roman"/>
          <w:szCs w:val="28"/>
        </w:rPr>
        <w:t>ливенке</w:t>
      </w:r>
      <w:proofErr w:type="spellEnd"/>
      <w:r w:rsidRPr="0099393D">
        <w:rPr>
          <w:rFonts w:eastAsia="Calibri" w:cs="Times New Roman"/>
          <w:szCs w:val="28"/>
        </w:rPr>
        <w:t xml:space="preserve">, был небогат, поскольку звукоряд был не натуральным, а миксолидийским, то есть смешанным. Появление такого непосредственно связано с особенностями местного фольклора. </w:t>
      </w:r>
    </w:p>
    <w:p w:rsidR="0099393D" w:rsidRPr="0099393D" w:rsidRDefault="0099393D" w:rsidP="0099393D">
      <w:pPr>
        <w:rPr>
          <w:rFonts w:eastAsia="Calibri" w:cs="Times New Roman"/>
          <w:b/>
          <w:szCs w:val="28"/>
        </w:rPr>
      </w:pPr>
      <w:r w:rsidRPr="0099393D">
        <w:rPr>
          <w:rFonts w:eastAsia="Calibri" w:cs="Times New Roman"/>
          <w:szCs w:val="28"/>
        </w:rPr>
        <w:tab/>
      </w:r>
      <w:proofErr w:type="gramStart"/>
      <w:r w:rsidRPr="0099393D">
        <w:rPr>
          <w:rFonts w:eastAsia="Calibri" w:cs="Times New Roman"/>
          <w:szCs w:val="28"/>
        </w:rPr>
        <w:t xml:space="preserve">Из рассказов старожилов известно, что в конце XIX в. </w:t>
      </w:r>
      <w:r w:rsidR="00625EE7" w:rsidRPr="0099393D">
        <w:rPr>
          <w:rFonts w:eastAsia="Calibri" w:cs="Times New Roman"/>
          <w:szCs w:val="28"/>
        </w:rPr>
        <w:t>Г</w:t>
      </w:r>
      <w:r w:rsidRPr="0099393D">
        <w:rPr>
          <w:rFonts w:eastAsia="Calibri" w:cs="Times New Roman"/>
          <w:szCs w:val="28"/>
        </w:rPr>
        <w:t>армонь изготавливалась только кустарным способом в окрестных деревнях Сосновке и Речице некими Тюриным и Нечаевым.</w:t>
      </w:r>
      <w:proofErr w:type="gramEnd"/>
      <w:r w:rsidRPr="0099393D">
        <w:rPr>
          <w:rFonts w:eastAsia="Calibri" w:cs="Times New Roman"/>
          <w:szCs w:val="28"/>
        </w:rPr>
        <w:t xml:space="preserve"> Среди старейших мастеров известно имя Ивана Федоровича </w:t>
      </w:r>
      <w:proofErr w:type="spellStart"/>
      <w:r w:rsidRPr="0099393D">
        <w:rPr>
          <w:rFonts w:eastAsia="Calibri" w:cs="Times New Roman"/>
          <w:szCs w:val="28"/>
        </w:rPr>
        <w:t>Занина</w:t>
      </w:r>
      <w:proofErr w:type="spellEnd"/>
      <w:r w:rsidRPr="0099393D">
        <w:rPr>
          <w:rFonts w:eastAsia="Calibri" w:cs="Times New Roman"/>
          <w:szCs w:val="28"/>
        </w:rPr>
        <w:t xml:space="preserve">, который начал делать </w:t>
      </w:r>
      <w:proofErr w:type="spellStart"/>
      <w:r w:rsidRPr="0099393D">
        <w:rPr>
          <w:rFonts w:eastAsia="Calibri" w:cs="Times New Roman"/>
          <w:szCs w:val="28"/>
        </w:rPr>
        <w:t>ливенки</w:t>
      </w:r>
      <w:proofErr w:type="spellEnd"/>
      <w:r w:rsidRPr="0099393D">
        <w:rPr>
          <w:rFonts w:eastAsia="Calibri" w:cs="Times New Roman"/>
          <w:szCs w:val="28"/>
        </w:rPr>
        <w:t xml:space="preserve"> еще в 70-е годы XIX века. Его гармонь хранится в Орловском краеведческом музее.</w:t>
      </w:r>
    </w:p>
    <w:p w:rsidR="0099393D" w:rsidRPr="0099393D" w:rsidRDefault="0099393D" w:rsidP="0099393D">
      <w:pPr>
        <w:ind w:firstLine="708"/>
        <w:rPr>
          <w:rFonts w:eastAsia="Calibri" w:cs="Times New Roman"/>
          <w:szCs w:val="28"/>
        </w:rPr>
      </w:pPr>
      <w:r w:rsidRPr="0099393D">
        <w:rPr>
          <w:rFonts w:eastAsia="Calibri" w:cs="Times New Roman"/>
          <w:b/>
          <w:szCs w:val="28"/>
        </w:rPr>
        <w:t>Елецкая рояльная.</w:t>
      </w:r>
      <w:r w:rsidRPr="0099393D">
        <w:rPr>
          <w:rFonts w:eastAsia="Calibri" w:cs="Times New Roman"/>
          <w:szCs w:val="28"/>
        </w:rPr>
        <w:t xml:space="preserve"> Первая такая гармонь была сконструирована мастером Ильиным, а вторая, более совершенная Черных, этот инструмент стал прообразом современного аккордеона. Готовую гармонь, </w:t>
      </w:r>
      <w:proofErr w:type="spellStart"/>
      <w:r w:rsidRPr="0099393D">
        <w:rPr>
          <w:rFonts w:eastAsia="Calibri" w:cs="Times New Roman"/>
          <w:szCs w:val="28"/>
        </w:rPr>
        <w:t>елецкие</w:t>
      </w:r>
      <w:proofErr w:type="spellEnd"/>
      <w:r w:rsidRPr="0099393D">
        <w:rPr>
          <w:rFonts w:eastAsia="Calibri" w:cs="Times New Roman"/>
          <w:szCs w:val="28"/>
        </w:rPr>
        <w:t xml:space="preserve"> мастера настраивали, вслушиваясь и сличая со звуками гармони-образца, которая у каждого мастера была своя. Так что звучали все инструменты по-разному, унося в мир почерк мастера.</w:t>
      </w:r>
    </w:p>
    <w:p w:rsidR="0099393D" w:rsidRPr="0099393D" w:rsidRDefault="0099393D" w:rsidP="0099393D">
      <w:pPr>
        <w:rPr>
          <w:rFonts w:eastAsia="Calibri" w:cs="Times New Roman"/>
          <w:szCs w:val="28"/>
        </w:rPr>
      </w:pPr>
      <w:r w:rsidRPr="0099393D">
        <w:rPr>
          <w:rFonts w:eastAsia="Calibri" w:cs="Times New Roman"/>
          <w:szCs w:val="28"/>
        </w:rPr>
        <w:tab/>
        <w:t>В середине 60-х годов в окрестностях Ельца появляется гармонь «</w:t>
      </w:r>
      <w:proofErr w:type="spellStart"/>
      <w:r w:rsidRPr="0099393D">
        <w:rPr>
          <w:rFonts w:eastAsia="Calibri" w:cs="Times New Roman"/>
          <w:szCs w:val="28"/>
        </w:rPr>
        <w:t>русянка</w:t>
      </w:r>
      <w:proofErr w:type="spellEnd"/>
      <w:r w:rsidRPr="0099393D">
        <w:rPr>
          <w:rFonts w:eastAsia="Calibri" w:cs="Times New Roman"/>
          <w:szCs w:val="28"/>
        </w:rPr>
        <w:t xml:space="preserve">» с длинными клавишами, которые обклеивались костью. Играть на </w:t>
      </w:r>
      <w:r w:rsidRPr="0099393D">
        <w:rPr>
          <w:rFonts w:eastAsia="Calibri" w:cs="Times New Roman"/>
          <w:szCs w:val="28"/>
        </w:rPr>
        <w:lastRenderedPageBreak/>
        <w:t xml:space="preserve">таком инструменте было удобно, хотя извлекаемые звуки при смене движения меха были разные. К концу 70 — началу 80-х годов появляется усовершенствованная модель, получившая название </w:t>
      </w:r>
      <w:proofErr w:type="spellStart"/>
      <w:r w:rsidRPr="0099393D">
        <w:rPr>
          <w:rFonts w:eastAsia="Calibri" w:cs="Times New Roman"/>
          <w:szCs w:val="28"/>
        </w:rPr>
        <w:t>елецкой</w:t>
      </w:r>
      <w:proofErr w:type="spellEnd"/>
      <w:r w:rsidRPr="0099393D">
        <w:rPr>
          <w:rFonts w:eastAsia="Calibri" w:cs="Times New Roman"/>
          <w:szCs w:val="28"/>
        </w:rPr>
        <w:t xml:space="preserve"> рояльной гармони. Правая сторона этого инструмента не отличалась от </w:t>
      </w:r>
      <w:proofErr w:type="spellStart"/>
      <w:r w:rsidRPr="0099393D">
        <w:rPr>
          <w:rFonts w:eastAsia="Calibri" w:cs="Times New Roman"/>
          <w:szCs w:val="28"/>
        </w:rPr>
        <w:t>русянки</w:t>
      </w:r>
      <w:proofErr w:type="spellEnd"/>
      <w:r w:rsidRPr="0099393D">
        <w:rPr>
          <w:rFonts w:eastAsia="Calibri" w:cs="Times New Roman"/>
          <w:szCs w:val="28"/>
        </w:rPr>
        <w:t>, гриф и клавиатура той же конфигурации, но увеличился диапазон с семи до одиннадцати клавиш, и звуки стали одинаковыми как на сжим, так и на разжим меха. В левом корпусе было четыре клапана спереди, два сбоку и два сзади.</w:t>
      </w:r>
    </w:p>
    <w:p w:rsidR="0099393D" w:rsidRPr="0099393D" w:rsidRDefault="0099393D" w:rsidP="0099393D">
      <w:pPr>
        <w:rPr>
          <w:rFonts w:eastAsia="Calibri" w:cs="Times New Roman"/>
          <w:szCs w:val="28"/>
        </w:rPr>
      </w:pPr>
      <w:r w:rsidRPr="0099393D">
        <w:rPr>
          <w:rFonts w:eastAsia="Calibri" w:cs="Times New Roman"/>
          <w:szCs w:val="28"/>
        </w:rPr>
        <w:tab/>
        <w:t xml:space="preserve">В 60-х годах изготовлялись двухголосные инструменты, а в 70-е годы трехголосные, в них звучали два голоса в унисон и один октавой ниже. Планки делали из меди с латунными голосами. </w:t>
      </w:r>
    </w:p>
    <w:p w:rsidR="0099393D" w:rsidRPr="0099393D" w:rsidRDefault="0099393D" w:rsidP="0099393D">
      <w:pPr>
        <w:rPr>
          <w:rFonts w:eastAsia="Calibri" w:cs="Times New Roman"/>
          <w:szCs w:val="28"/>
        </w:rPr>
      </w:pPr>
      <w:r w:rsidRPr="0099393D">
        <w:rPr>
          <w:rFonts w:eastAsia="Calibri" w:cs="Times New Roman"/>
          <w:szCs w:val="28"/>
        </w:rPr>
        <w:tab/>
        <w:t xml:space="preserve">«С начала XX столетия последовали и дальнейшие усовершенствования, расширившие музыкальные возможности инструмента. К ряду белых основных клавиш, издающих звуки мажорной гаммы, был добавлен ряд черных клавиш («полутоны»). Получилась клавиатура органно-фортепианного типа (эта гармоника получила название </w:t>
      </w:r>
      <w:proofErr w:type="spellStart"/>
      <w:r w:rsidRPr="0099393D">
        <w:rPr>
          <w:rFonts w:eastAsia="Calibri" w:cs="Times New Roman"/>
          <w:szCs w:val="28"/>
        </w:rPr>
        <w:t>елецкой</w:t>
      </w:r>
      <w:proofErr w:type="spellEnd"/>
      <w:r w:rsidRPr="0099393D">
        <w:rPr>
          <w:rFonts w:eastAsia="Calibri" w:cs="Times New Roman"/>
          <w:szCs w:val="28"/>
        </w:rPr>
        <w:t xml:space="preserve"> рояльной двухрядной). На левой стороне произошло дальнейшее расширение аккомпанемента по кварто-квинтовому кругу, причем минорных аккордов стало столько же, сколько и мажорных. Появились гармоники и с рядом септаккордов, а затем перед рядом басов стали делать второй ряд — вспомогательные басы, находящиеся в </w:t>
      </w:r>
      <w:proofErr w:type="spellStart"/>
      <w:r w:rsidRPr="0099393D">
        <w:rPr>
          <w:rFonts w:eastAsia="Calibri" w:cs="Times New Roman"/>
          <w:szCs w:val="28"/>
        </w:rPr>
        <w:t>терцовом</w:t>
      </w:r>
      <w:proofErr w:type="spellEnd"/>
      <w:r w:rsidRPr="0099393D">
        <w:rPr>
          <w:rFonts w:eastAsia="Calibri" w:cs="Times New Roman"/>
          <w:szCs w:val="28"/>
        </w:rPr>
        <w:t xml:space="preserve"> отношении </w:t>
      </w:r>
      <w:proofErr w:type="gramStart"/>
      <w:r w:rsidRPr="0099393D">
        <w:rPr>
          <w:rFonts w:eastAsia="Calibri" w:cs="Times New Roman"/>
          <w:szCs w:val="28"/>
        </w:rPr>
        <w:t>к</w:t>
      </w:r>
      <w:proofErr w:type="gramEnd"/>
      <w:r w:rsidRPr="0099393D">
        <w:rPr>
          <w:rFonts w:eastAsia="Calibri" w:cs="Times New Roman"/>
          <w:szCs w:val="28"/>
        </w:rPr>
        <w:t xml:space="preserve"> основным. Обычные размеры клавиатур двухрядных хроматических </w:t>
      </w:r>
      <w:proofErr w:type="spellStart"/>
      <w:r w:rsidRPr="0099393D">
        <w:rPr>
          <w:rFonts w:eastAsia="Calibri" w:cs="Times New Roman"/>
          <w:szCs w:val="28"/>
        </w:rPr>
        <w:t>елецких</w:t>
      </w:r>
      <w:proofErr w:type="spellEnd"/>
      <w:r w:rsidRPr="0099393D">
        <w:rPr>
          <w:rFonts w:eastAsia="Calibri" w:cs="Times New Roman"/>
          <w:szCs w:val="28"/>
        </w:rPr>
        <w:t xml:space="preserve"> рояльных гармоник — 32х23, 37х39, 39х46. Цифры указывают количество клавиш соответственно на правой и левой </w:t>
      </w:r>
      <w:proofErr w:type="gramStart"/>
      <w:r w:rsidRPr="0099393D">
        <w:rPr>
          <w:rFonts w:eastAsia="Calibri" w:cs="Times New Roman"/>
          <w:szCs w:val="28"/>
        </w:rPr>
        <w:t>клавиатурах</w:t>
      </w:r>
      <w:proofErr w:type="gramEnd"/>
      <w:r w:rsidRPr="0099393D">
        <w:rPr>
          <w:rFonts w:eastAsia="Calibri" w:cs="Times New Roman"/>
          <w:szCs w:val="28"/>
        </w:rPr>
        <w:t xml:space="preserve">», – пишет А.М. </w:t>
      </w:r>
      <w:proofErr w:type="spellStart"/>
      <w:r w:rsidRPr="0099393D">
        <w:rPr>
          <w:rFonts w:eastAsia="Calibri" w:cs="Times New Roman"/>
          <w:szCs w:val="28"/>
        </w:rPr>
        <w:t>Мирек</w:t>
      </w:r>
      <w:proofErr w:type="spellEnd"/>
      <w:r w:rsidRPr="0099393D">
        <w:rPr>
          <w:rFonts w:eastAsia="Calibri" w:cs="Times New Roman"/>
          <w:szCs w:val="28"/>
        </w:rPr>
        <w:t xml:space="preserve"> </w:t>
      </w:r>
      <w:r w:rsidRPr="0099393D">
        <w:rPr>
          <w:rFonts w:eastAsia="Calibri" w:cs="Times New Roman"/>
          <w:szCs w:val="28"/>
        </w:rPr>
        <w:sym w:font="Symbol" w:char="F05B"/>
      </w:r>
      <w:r w:rsidR="006F05D0">
        <w:rPr>
          <w:rFonts w:eastAsia="Calibri" w:cs="Times New Roman"/>
          <w:szCs w:val="28"/>
        </w:rPr>
        <w:t>1</w:t>
      </w:r>
      <w:r w:rsidR="00924FFB">
        <w:rPr>
          <w:rFonts w:eastAsia="Calibri" w:cs="Times New Roman"/>
          <w:szCs w:val="28"/>
        </w:rPr>
        <w:t>0</w:t>
      </w:r>
      <w:r w:rsidR="006F05D0">
        <w:rPr>
          <w:rFonts w:eastAsia="Calibri" w:cs="Times New Roman"/>
          <w:szCs w:val="28"/>
        </w:rPr>
        <w:t>,</w:t>
      </w:r>
      <w:r w:rsidRPr="0099393D">
        <w:rPr>
          <w:rFonts w:eastAsia="Calibri" w:cs="Times New Roman"/>
          <w:szCs w:val="28"/>
        </w:rPr>
        <w:t xml:space="preserve"> с.27-29</w:t>
      </w:r>
      <w:r w:rsidRPr="0099393D">
        <w:rPr>
          <w:rFonts w:eastAsia="Calibri" w:cs="Times New Roman"/>
          <w:szCs w:val="28"/>
        </w:rPr>
        <w:sym w:font="Symbol" w:char="F05D"/>
      </w:r>
      <w:r w:rsidRPr="0099393D">
        <w:rPr>
          <w:rFonts w:eastAsia="Calibri" w:cs="Times New Roman"/>
          <w:szCs w:val="28"/>
        </w:rPr>
        <w:t>.</w:t>
      </w:r>
    </w:p>
    <w:p w:rsidR="0099393D" w:rsidRPr="0099393D" w:rsidRDefault="0099393D" w:rsidP="0099393D">
      <w:pPr>
        <w:ind w:firstLine="708"/>
        <w:rPr>
          <w:rFonts w:eastAsia="Calibri" w:cs="Times New Roman"/>
          <w:szCs w:val="28"/>
        </w:rPr>
      </w:pPr>
      <w:proofErr w:type="spellStart"/>
      <w:r w:rsidRPr="0099393D">
        <w:rPr>
          <w:rFonts w:eastAsia="Calibri" w:cs="Times New Roman"/>
          <w:b/>
          <w:szCs w:val="28"/>
        </w:rPr>
        <w:t>Касимовскую</w:t>
      </w:r>
      <w:proofErr w:type="spellEnd"/>
      <w:r w:rsidRPr="0099393D">
        <w:rPr>
          <w:rFonts w:eastAsia="Calibri" w:cs="Times New Roman"/>
          <w:b/>
          <w:szCs w:val="28"/>
        </w:rPr>
        <w:t xml:space="preserve"> гармонь</w:t>
      </w:r>
      <w:r w:rsidRPr="0099393D">
        <w:rPr>
          <w:rFonts w:eastAsia="Calibri" w:cs="Times New Roman"/>
          <w:szCs w:val="28"/>
        </w:rPr>
        <w:t xml:space="preserve"> изготовляли крестьяне деревни Поповки близ города </w:t>
      </w:r>
      <w:proofErr w:type="spellStart"/>
      <w:r w:rsidRPr="0099393D">
        <w:rPr>
          <w:rFonts w:eastAsia="Calibri" w:cs="Times New Roman"/>
          <w:szCs w:val="28"/>
        </w:rPr>
        <w:t>Касимова</w:t>
      </w:r>
      <w:proofErr w:type="spellEnd"/>
      <w:r w:rsidRPr="0099393D">
        <w:rPr>
          <w:rFonts w:eastAsia="Calibri" w:cs="Times New Roman"/>
          <w:szCs w:val="28"/>
        </w:rPr>
        <w:t xml:space="preserve"> Рязанской губернии. Благодаря материалам </w:t>
      </w:r>
      <w:proofErr w:type="spellStart"/>
      <w:r w:rsidRPr="0099393D">
        <w:rPr>
          <w:rFonts w:eastAsia="Calibri" w:cs="Times New Roman"/>
          <w:szCs w:val="28"/>
        </w:rPr>
        <w:t>Касимовского</w:t>
      </w:r>
      <w:proofErr w:type="spellEnd"/>
      <w:r w:rsidRPr="0099393D">
        <w:rPr>
          <w:rFonts w:eastAsia="Calibri" w:cs="Times New Roman"/>
          <w:szCs w:val="28"/>
        </w:rPr>
        <w:t xml:space="preserve"> краеведческого музея известно, что мастером, изготовивший эту модель в 1870-х годах, был Яков Васильевич Соловьев. В ее основу положена двухрядная клавиатура, где звуки при смене движения меха были разные: </w:t>
      </w:r>
      <w:r w:rsidRPr="0099393D">
        <w:rPr>
          <w:rFonts w:eastAsia="Calibri" w:cs="Times New Roman"/>
          <w:szCs w:val="28"/>
        </w:rPr>
        <w:lastRenderedPageBreak/>
        <w:t>звуки первого ряда, которые получаются на разжим меха, во втором ряду звучат на сжим и на оборот. Первые инструменты делались двухголосными и голоса звучали в унисон. Уже с 80-х годов мастера начинали производить двухголосные, а по заказу и трехголосные инструменты с октавным звучанием. Кроме трех последних кнопок, их голоса звучали в унисон по нижней планке.</w:t>
      </w:r>
    </w:p>
    <w:p w:rsidR="0099393D" w:rsidRPr="0099393D" w:rsidRDefault="0099393D" w:rsidP="0099393D">
      <w:pPr>
        <w:ind w:firstLine="708"/>
        <w:rPr>
          <w:rFonts w:eastAsia="Calibri" w:cs="Times New Roman"/>
          <w:szCs w:val="28"/>
        </w:rPr>
      </w:pPr>
      <w:r w:rsidRPr="0099393D">
        <w:rPr>
          <w:rFonts w:eastAsia="Calibri" w:cs="Times New Roman"/>
          <w:szCs w:val="28"/>
        </w:rPr>
        <w:t xml:space="preserve">Кроме </w:t>
      </w:r>
      <w:proofErr w:type="spellStart"/>
      <w:r w:rsidRPr="0099393D">
        <w:rPr>
          <w:rFonts w:eastAsia="Calibri" w:cs="Times New Roman"/>
          <w:szCs w:val="28"/>
        </w:rPr>
        <w:t>касимовских</w:t>
      </w:r>
      <w:proofErr w:type="spellEnd"/>
      <w:r w:rsidRPr="0099393D">
        <w:rPr>
          <w:rFonts w:eastAsia="Calibri" w:cs="Times New Roman"/>
          <w:szCs w:val="28"/>
        </w:rPr>
        <w:t xml:space="preserve"> гармоней мастера брали заказы и на двухрядные венки. «Из-за низкого уровня развития гармонного промысла количество </w:t>
      </w:r>
      <w:proofErr w:type="spellStart"/>
      <w:r w:rsidRPr="0099393D">
        <w:rPr>
          <w:rFonts w:eastAsia="Calibri" w:cs="Times New Roman"/>
          <w:szCs w:val="28"/>
        </w:rPr>
        <w:t>касимовских</w:t>
      </w:r>
      <w:proofErr w:type="spellEnd"/>
      <w:r w:rsidRPr="0099393D">
        <w:rPr>
          <w:rFonts w:eastAsia="Calibri" w:cs="Times New Roman"/>
          <w:szCs w:val="28"/>
        </w:rPr>
        <w:t xml:space="preserve"> гармоник было очень невелико, и до наших дней дошли буквально </w:t>
      </w:r>
      <w:proofErr w:type="spellStart"/>
      <w:r w:rsidRPr="0099393D">
        <w:rPr>
          <w:rFonts w:eastAsia="Calibri" w:cs="Times New Roman"/>
          <w:szCs w:val="28"/>
        </w:rPr>
        <w:t>еденичные</w:t>
      </w:r>
      <w:proofErr w:type="spellEnd"/>
      <w:r w:rsidRPr="0099393D">
        <w:rPr>
          <w:rFonts w:eastAsia="Calibri" w:cs="Times New Roman"/>
          <w:szCs w:val="28"/>
        </w:rPr>
        <w:t xml:space="preserve"> экземпляры. Однако в свое время эти гармоники были очень распространены (главным образом в деревнях): на них исполнялись народные песни, танцы, характерные для той местности», – отмечает А.М. </w:t>
      </w:r>
      <w:proofErr w:type="spellStart"/>
      <w:r w:rsidRPr="0099393D">
        <w:rPr>
          <w:rFonts w:eastAsia="Calibri" w:cs="Times New Roman"/>
          <w:szCs w:val="28"/>
        </w:rPr>
        <w:t>Мирек</w:t>
      </w:r>
      <w:proofErr w:type="spellEnd"/>
      <w:r w:rsidRPr="0099393D">
        <w:rPr>
          <w:rFonts w:eastAsia="Calibri" w:cs="Times New Roman"/>
          <w:szCs w:val="28"/>
        </w:rPr>
        <w:t xml:space="preserve"> </w:t>
      </w:r>
      <w:r w:rsidRPr="0099393D">
        <w:rPr>
          <w:rFonts w:eastAsia="Calibri" w:cs="Times New Roman"/>
          <w:szCs w:val="28"/>
        </w:rPr>
        <w:sym w:font="Symbol" w:char="F05B"/>
      </w:r>
      <w:r w:rsidR="006F05D0">
        <w:rPr>
          <w:rFonts w:eastAsia="Calibri" w:cs="Times New Roman"/>
          <w:szCs w:val="28"/>
        </w:rPr>
        <w:t>1</w:t>
      </w:r>
      <w:r w:rsidR="00924FFB">
        <w:rPr>
          <w:rFonts w:eastAsia="Calibri" w:cs="Times New Roman"/>
          <w:szCs w:val="28"/>
        </w:rPr>
        <w:t>0</w:t>
      </w:r>
      <w:r w:rsidRPr="0099393D">
        <w:rPr>
          <w:rFonts w:eastAsia="Calibri" w:cs="Times New Roman"/>
          <w:szCs w:val="28"/>
        </w:rPr>
        <w:t>, с.31</w:t>
      </w:r>
      <w:r w:rsidRPr="0099393D">
        <w:rPr>
          <w:rFonts w:eastAsia="Calibri" w:cs="Times New Roman"/>
          <w:szCs w:val="28"/>
        </w:rPr>
        <w:sym w:font="Symbol" w:char="F05D"/>
      </w:r>
      <w:r w:rsidRPr="0099393D">
        <w:rPr>
          <w:rFonts w:eastAsia="Calibri" w:cs="Times New Roman"/>
          <w:szCs w:val="28"/>
        </w:rPr>
        <w:t>.</w:t>
      </w:r>
    </w:p>
    <w:p w:rsidR="0099393D" w:rsidRPr="0099393D" w:rsidRDefault="0099393D" w:rsidP="0099393D">
      <w:pPr>
        <w:ind w:firstLine="708"/>
        <w:rPr>
          <w:rFonts w:eastAsia="Calibri" w:cs="Times New Roman"/>
          <w:szCs w:val="28"/>
        </w:rPr>
      </w:pPr>
      <w:proofErr w:type="spellStart"/>
      <w:r w:rsidRPr="0099393D">
        <w:rPr>
          <w:rFonts w:eastAsia="Calibri" w:cs="Times New Roman"/>
          <w:b/>
          <w:szCs w:val="28"/>
        </w:rPr>
        <w:t>Бологоевская</w:t>
      </w:r>
      <w:proofErr w:type="spellEnd"/>
      <w:r w:rsidRPr="0099393D">
        <w:rPr>
          <w:rFonts w:eastAsia="Calibri" w:cs="Times New Roman"/>
          <w:b/>
          <w:szCs w:val="28"/>
        </w:rPr>
        <w:t xml:space="preserve"> гармонь. </w:t>
      </w:r>
      <w:proofErr w:type="gramStart"/>
      <w:r w:rsidRPr="0099393D">
        <w:rPr>
          <w:rFonts w:eastAsia="Calibri" w:cs="Times New Roman"/>
          <w:szCs w:val="28"/>
        </w:rPr>
        <w:t>В городах Вышний Волочек, Боровичи, Бологое и окружающих их селения, к 70-м годам формируется местный тип гармони, отличающийся от других формой и отделкой: широкий и добротный корпус, отделывался металлическими украшениями, которых с годами становилось все больше и больше, а начиная с 90-х годов он зачастую покрывался целиком медными резными украшениями, цветной лощеной бумагой или зеркальным стеклом.</w:t>
      </w:r>
      <w:proofErr w:type="gramEnd"/>
    </w:p>
    <w:p w:rsidR="0099393D" w:rsidRPr="0099393D" w:rsidRDefault="0099393D" w:rsidP="0099393D">
      <w:pPr>
        <w:rPr>
          <w:rFonts w:eastAsia="Calibri" w:cs="Times New Roman"/>
          <w:szCs w:val="28"/>
        </w:rPr>
      </w:pPr>
      <w:r w:rsidRPr="0099393D">
        <w:rPr>
          <w:rFonts w:eastAsia="Calibri" w:cs="Times New Roman"/>
          <w:szCs w:val="28"/>
        </w:rPr>
        <w:tab/>
        <w:t xml:space="preserve">Инструменты 50-60-х годов делались однорядными (5-7 клавиш) и получили название русских тальянок. По мнению А.М. </w:t>
      </w:r>
      <w:proofErr w:type="spellStart"/>
      <w:r w:rsidRPr="0099393D">
        <w:rPr>
          <w:rFonts w:eastAsia="Calibri" w:cs="Times New Roman"/>
          <w:szCs w:val="28"/>
        </w:rPr>
        <w:t>Мирека</w:t>
      </w:r>
      <w:proofErr w:type="spellEnd"/>
      <w:r w:rsidRPr="0099393D">
        <w:rPr>
          <w:rFonts w:eastAsia="Calibri" w:cs="Times New Roman"/>
          <w:szCs w:val="28"/>
        </w:rPr>
        <w:t>, это название произошло от слова «</w:t>
      </w:r>
      <w:proofErr w:type="spellStart"/>
      <w:r w:rsidRPr="0099393D">
        <w:rPr>
          <w:rFonts w:eastAsia="Calibri" w:cs="Times New Roman"/>
          <w:szCs w:val="28"/>
        </w:rPr>
        <w:t>тальянец</w:t>
      </w:r>
      <w:proofErr w:type="spellEnd"/>
      <w:r w:rsidRPr="0099393D">
        <w:rPr>
          <w:rFonts w:eastAsia="Calibri" w:cs="Times New Roman"/>
          <w:szCs w:val="28"/>
        </w:rPr>
        <w:t xml:space="preserve">» </w:t>
      </w:r>
      <w:r w:rsidRPr="0099393D">
        <w:rPr>
          <w:rFonts w:eastAsia="Calibri" w:cs="Times New Roman"/>
          <w:szCs w:val="28"/>
        </w:rPr>
        <w:sym w:font="Symbol" w:char="F02D"/>
      </w:r>
      <w:r w:rsidRPr="0099393D">
        <w:rPr>
          <w:rFonts w:eastAsia="Calibri" w:cs="Times New Roman"/>
          <w:szCs w:val="28"/>
        </w:rPr>
        <w:t xml:space="preserve"> в России в начале прошлого века, так называли бродячих музыкантов-итальянцев, поэтому гармонь тальянка – веселый инструмент для развлечения. Вскоре гармони стали изготовлять двухрядными в первом ряду восемь, во втором семь клавиш и назывались просто тальянками, но уже имели основные черты характерные для новой модели.</w:t>
      </w:r>
    </w:p>
    <w:p w:rsidR="0099393D" w:rsidRPr="0099393D" w:rsidRDefault="0099393D" w:rsidP="0099393D">
      <w:pPr>
        <w:rPr>
          <w:rFonts w:eastAsia="Calibri" w:cs="Times New Roman"/>
          <w:szCs w:val="28"/>
        </w:rPr>
      </w:pPr>
      <w:r w:rsidRPr="0099393D">
        <w:rPr>
          <w:rFonts w:eastAsia="Calibri" w:cs="Times New Roman"/>
          <w:szCs w:val="28"/>
        </w:rPr>
        <w:tab/>
        <w:t xml:space="preserve">Центром производства тальянок становится Бологое, где с 1878 года работал гармонный мастер Яков Иванович </w:t>
      </w:r>
      <w:proofErr w:type="spellStart"/>
      <w:r w:rsidRPr="0099393D">
        <w:rPr>
          <w:rFonts w:eastAsia="Calibri" w:cs="Times New Roman"/>
          <w:szCs w:val="28"/>
        </w:rPr>
        <w:t>Якк</w:t>
      </w:r>
      <w:proofErr w:type="spellEnd"/>
      <w:r w:rsidRPr="0099393D">
        <w:rPr>
          <w:rFonts w:eastAsia="Calibri" w:cs="Times New Roman"/>
          <w:szCs w:val="28"/>
        </w:rPr>
        <w:t xml:space="preserve">. Фабрика </w:t>
      </w:r>
      <w:proofErr w:type="spellStart"/>
      <w:r w:rsidRPr="0099393D">
        <w:rPr>
          <w:rFonts w:eastAsia="Calibri" w:cs="Times New Roman"/>
          <w:szCs w:val="28"/>
        </w:rPr>
        <w:t>Якка</w:t>
      </w:r>
      <w:proofErr w:type="spellEnd"/>
      <w:r w:rsidRPr="0099393D">
        <w:rPr>
          <w:rFonts w:eastAsia="Calibri" w:cs="Times New Roman"/>
          <w:szCs w:val="28"/>
        </w:rPr>
        <w:t xml:space="preserve"> </w:t>
      </w:r>
      <w:r w:rsidRPr="0099393D">
        <w:rPr>
          <w:rFonts w:eastAsia="Calibri" w:cs="Times New Roman"/>
          <w:szCs w:val="28"/>
        </w:rPr>
        <w:lastRenderedPageBreak/>
        <w:t>специализировалась в выпуске как трехрядных, так и четырехрядных инструментов. Расширение звукоряда произошло за счет увеличения рядов кнопок на клавиатуре, но в каждом ряду их всегда составляло семь клавиш. В зависимости от направления движения меха одна и та же клавиша давала два разных звука. Тональности рядов находились в кварто-квинтовом отношении друг к другу, при этом все голоса размещались на планках так, чтобы звук, который извлекался в одном ряду на сжим, в другом получался на разжим меха.</w:t>
      </w:r>
    </w:p>
    <w:p w:rsidR="0099393D" w:rsidRPr="0099393D" w:rsidRDefault="0099393D" w:rsidP="0099393D">
      <w:pPr>
        <w:rPr>
          <w:rFonts w:eastAsia="Calibri" w:cs="Times New Roman"/>
          <w:szCs w:val="28"/>
        </w:rPr>
      </w:pPr>
      <w:r w:rsidRPr="0099393D">
        <w:rPr>
          <w:rFonts w:eastAsia="Calibri" w:cs="Times New Roman"/>
          <w:szCs w:val="28"/>
        </w:rPr>
        <w:tab/>
        <w:t>На левом корпусе однорядных и двухрядных тальянок было две, затем четыре кнопки аккомпанемента, а на трех и четырехрядных – шесть кнопок. При нажиме на пятую и шестую кнопки обычно звучали одни и те же аккорды, в зависимости от мастера иногда могли быть в разных октавах. В дальнейшем эти две кнопки объединили: нажимали на одну, а вместе с ней прожималась вторая клавиша. Яков Иванович с другой стороны грифа сделал клапан, который издавал доминантовый звук к тональности первого ряда, звучащий одинаково при смене движения меха. Этот подголосок стал отличительной чертой гармоней мастера.</w:t>
      </w:r>
    </w:p>
    <w:p w:rsidR="0099393D" w:rsidRPr="0099393D" w:rsidRDefault="0099393D" w:rsidP="0099393D">
      <w:pPr>
        <w:rPr>
          <w:rFonts w:eastAsia="Calibri" w:cs="Times New Roman"/>
          <w:szCs w:val="28"/>
        </w:rPr>
      </w:pPr>
      <w:r w:rsidRPr="0099393D">
        <w:rPr>
          <w:rFonts w:eastAsia="Calibri" w:cs="Times New Roman"/>
          <w:szCs w:val="28"/>
        </w:rPr>
        <w:tab/>
      </w:r>
      <w:proofErr w:type="spellStart"/>
      <w:r w:rsidRPr="0099393D">
        <w:rPr>
          <w:rFonts w:eastAsia="Calibri" w:cs="Times New Roman"/>
          <w:szCs w:val="28"/>
        </w:rPr>
        <w:t>Бологоевские</w:t>
      </w:r>
      <w:proofErr w:type="spellEnd"/>
      <w:r w:rsidRPr="0099393D">
        <w:rPr>
          <w:rFonts w:eastAsia="Calibri" w:cs="Times New Roman"/>
          <w:szCs w:val="28"/>
        </w:rPr>
        <w:t xml:space="preserve"> гармони всегда делались двухголосными в унисон с небольшим разливом или в октаву. Интересны инструменты с октавным звучанием и со специальным шумовым устройством: внутри гармони вдоль резонатора натягивалась толстая пружина, с выступом в середине, </w:t>
      </w:r>
      <w:proofErr w:type="gramStart"/>
      <w:r w:rsidRPr="0099393D">
        <w:rPr>
          <w:rFonts w:eastAsia="Calibri" w:cs="Times New Roman"/>
          <w:szCs w:val="28"/>
        </w:rPr>
        <w:t xml:space="preserve">касалась стенки резонатора </w:t>
      </w:r>
      <w:r w:rsidRPr="0099393D">
        <w:rPr>
          <w:rFonts w:eastAsia="Calibri" w:cs="Times New Roman"/>
          <w:szCs w:val="28"/>
        </w:rPr>
        <w:sym w:font="Symbol" w:char="F02D"/>
      </w:r>
      <w:r w:rsidRPr="0099393D">
        <w:rPr>
          <w:rFonts w:eastAsia="Calibri" w:cs="Times New Roman"/>
          <w:szCs w:val="28"/>
        </w:rPr>
        <w:t xml:space="preserve"> это давало</w:t>
      </w:r>
      <w:proofErr w:type="gramEnd"/>
      <w:r w:rsidRPr="0099393D">
        <w:rPr>
          <w:rFonts w:eastAsia="Calibri" w:cs="Times New Roman"/>
          <w:szCs w:val="28"/>
        </w:rPr>
        <w:t xml:space="preserve"> особый призвук и отличало от конструкций саратовских и </w:t>
      </w:r>
      <w:proofErr w:type="spellStart"/>
      <w:r w:rsidRPr="0099393D">
        <w:rPr>
          <w:rFonts w:eastAsia="Calibri" w:cs="Times New Roman"/>
          <w:szCs w:val="28"/>
        </w:rPr>
        <w:t>ливенских</w:t>
      </w:r>
      <w:proofErr w:type="spellEnd"/>
      <w:r w:rsidRPr="0099393D">
        <w:rPr>
          <w:rFonts w:eastAsia="Calibri" w:cs="Times New Roman"/>
          <w:szCs w:val="28"/>
        </w:rPr>
        <w:t>.</w:t>
      </w:r>
    </w:p>
    <w:p w:rsidR="0099393D" w:rsidRPr="0099393D" w:rsidRDefault="0099393D" w:rsidP="0099393D">
      <w:pPr>
        <w:rPr>
          <w:rFonts w:eastAsia="Calibri" w:cs="Times New Roman"/>
          <w:szCs w:val="28"/>
        </w:rPr>
      </w:pPr>
      <w:r w:rsidRPr="0099393D">
        <w:rPr>
          <w:rFonts w:eastAsia="Calibri" w:cs="Times New Roman"/>
          <w:szCs w:val="28"/>
        </w:rPr>
        <w:tab/>
        <w:t xml:space="preserve">Диатонический строй и наличие разных звуков при смене движения меха, не способствовали дальнейшему распространению таких гармоней, так как ограничивало возможности исполнения. </w:t>
      </w:r>
    </w:p>
    <w:p w:rsidR="0099393D" w:rsidRPr="0099393D" w:rsidRDefault="0099393D" w:rsidP="0099393D">
      <w:pPr>
        <w:rPr>
          <w:rFonts w:eastAsia="Calibri" w:cs="Times New Roman"/>
          <w:szCs w:val="28"/>
        </w:rPr>
      </w:pPr>
      <w:r w:rsidRPr="0099393D">
        <w:rPr>
          <w:rFonts w:eastAsia="Calibri" w:cs="Times New Roman"/>
          <w:b/>
          <w:szCs w:val="28"/>
        </w:rPr>
        <w:tab/>
      </w:r>
      <w:proofErr w:type="spellStart"/>
      <w:r w:rsidRPr="0099393D">
        <w:rPr>
          <w:rFonts w:eastAsia="Calibri" w:cs="Times New Roman"/>
          <w:b/>
          <w:szCs w:val="28"/>
        </w:rPr>
        <w:t>Череповка</w:t>
      </w:r>
      <w:proofErr w:type="spellEnd"/>
      <w:r w:rsidRPr="0099393D">
        <w:rPr>
          <w:rFonts w:eastAsia="Calibri" w:cs="Times New Roman"/>
          <w:b/>
          <w:szCs w:val="28"/>
        </w:rPr>
        <w:t xml:space="preserve"> (</w:t>
      </w:r>
      <w:proofErr w:type="spellStart"/>
      <w:r w:rsidRPr="0099393D">
        <w:rPr>
          <w:rFonts w:eastAsia="Calibri" w:cs="Times New Roman"/>
          <w:b/>
          <w:szCs w:val="28"/>
        </w:rPr>
        <w:t>черепанка</w:t>
      </w:r>
      <w:proofErr w:type="spellEnd"/>
      <w:r w:rsidRPr="0099393D">
        <w:rPr>
          <w:rFonts w:eastAsia="Calibri" w:cs="Times New Roman"/>
          <w:b/>
          <w:szCs w:val="28"/>
        </w:rPr>
        <w:t xml:space="preserve">) и вологодская гармонь. </w:t>
      </w:r>
      <w:r w:rsidRPr="0099393D">
        <w:rPr>
          <w:rFonts w:eastAsia="Calibri" w:cs="Times New Roman"/>
          <w:szCs w:val="28"/>
        </w:rPr>
        <w:t>Эти инструменты распространились из Вологды и окрестных деревень. В тех местах гармонное производство стало развиваться рано, но мастера в основном копировали уже известные образцы. Поэтому данная модель сформировалась позже других.</w:t>
      </w:r>
    </w:p>
    <w:p w:rsidR="0099393D" w:rsidRPr="0099393D" w:rsidRDefault="0099393D" w:rsidP="0099393D">
      <w:pPr>
        <w:rPr>
          <w:rFonts w:eastAsia="Calibri" w:cs="Times New Roman"/>
          <w:szCs w:val="28"/>
        </w:rPr>
      </w:pPr>
      <w:r w:rsidRPr="0099393D">
        <w:rPr>
          <w:rFonts w:eastAsia="Calibri" w:cs="Times New Roman"/>
          <w:szCs w:val="28"/>
        </w:rPr>
        <w:lastRenderedPageBreak/>
        <w:tab/>
        <w:t>Само же местное гармонное производство зародилось в деревне Верхняя Гора Кирилловского уезда Новгородской губернии ныне Вологодской области, здесь начиная с 1864 года, начал свое дело крестьянин Иван Семенович Разин. Первые две гармони он изготовил, не имея оборудования и специального инструмента, при помощи подручных средств. Уже обзаведясь необходимым инструментом, при помощи старшего сына Фирса, организовал первую местную гармонную мастерскую. В 70-80-е годы изготовлялись однорядные 5-7-клавишные гармони под названием «</w:t>
      </w:r>
      <w:proofErr w:type="spellStart"/>
      <w:r w:rsidRPr="0099393D">
        <w:rPr>
          <w:rFonts w:eastAsia="Calibri" w:cs="Times New Roman"/>
          <w:szCs w:val="28"/>
        </w:rPr>
        <w:t>черепанки</w:t>
      </w:r>
      <w:proofErr w:type="spellEnd"/>
      <w:r w:rsidRPr="0099393D">
        <w:rPr>
          <w:rFonts w:eastAsia="Calibri" w:cs="Times New Roman"/>
          <w:szCs w:val="28"/>
        </w:rPr>
        <w:t>», отличались они от тульских, прежде всего, крайне малыми размерами и тем, что кнопки басовой клавиатуры размещались непосредственно на стенке корпуса. Активным пропагандистом черепашек был известный русский гармонист Петр Невский. Затем изготовляли двурядные тальянки и минорки. С 90 годов начали делать более совершенные гармони: двухрядные – 23х12, трехрядные – 28х12 и 37х16.</w:t>
      </w:r>
    </w:p>
    <w:p w:rsidR="0099393D" w:rsidRPr="0099393D" w:rsidRDefault="0099393D" w:rsidP="0099393D">
      <w:pPr>
        <w:ind w:firstLine="708"/>
        <w:rPr>
          <w:rFonts w:eastAsia="Calibri" w:cs="Times New Roman"/>
          <w:szCs w:val="28"/>
        </w:rPr>
      </w:pPr>
      <w:r w:rsidRPr="0099393D">
        <w:rPr>
          <w:rFonts w:eastAsia="Calibri" w:cs="Times New Roman"/>
          <w:szCs w:val="28"/>
        </w:rPr>
        <w:t xml:space="preserve">Было еще одно самостоятельное производство: в Вологде и ее окрестностях в начале 80-х годов, мастер </w:t>
      </w:r>
      <w:proofErr w:type="spellStart"/>
      <w:r w:rsidRPr="0099393D">
        <w:rPr>
          <w:rFonts w:eastAsia="Calibri" w:cs="Times New Roman"/>
          <w:szCs w:val="28"/>
        </w:rPr>
        <w:t>М.Смирнов</w:t>
      </w:r>
      <w:proofErr w:type="spellEnd"/>
      <w:r w:rsidRPr="0099393D">
        <w:rPr>
          <w:rFonts w:eastAsia="Calibri" w:cs="Times New Roman"/>
          <w:szCs w:val="28"/>
        </w:rPr>
        <w:t xml:space="preserve"> сделал гармонь с большими музыкальными возможностями и только ей присущим внешним видом </w:t>
      </w:r>
      <w:r w:rsidRPr="0099393D">
        <w:rPr>
          <w:rFonts w:eastAsia="Calibri" w:cs="Times New Roman"/>
          <w:szCs w:val="28"/>
        </w:rPr>
        <w:sym w:font="Symbol" w:char="F02D"/>
      </w:r>
      <w:r w:rsidRPr="0099393D">
        <w:rPr>
          <w:rFonts w:eastAsia="Calibri" w:cs="Times New Roman"/>
          <w:szCs w:val="28"/>
        </w:rPr>
        <w:t xml:space="preserve"> вологодская тальянка. Это однорядный инструмент, имевший 12 клавиш на правой клавиатуре, затем двухрядные с 16 клавишами; при нажиме на клавишу звучало одновременно три-четыре язычка, настроенных в октаву, а зачастую и еще один, настроенный на квинту выше самого верхнего. Звуки при смене движения меха были одинаковые. На левой стороне – два баса, два аккорда и пискун – квинта к основной тональности.</w:t>
      </w:r>
      <w:r w:rsidRPr="0099393D">
        <w:rPr>
          <w:rFonts w:eastAsia="Calibri" w:cs="Times New Roman"/>
          <w:sz w:val="56"/>
          <w:szCs w:val="56"/>
        </w:rPr>
        <w:t xml:space="preserve"> </w:t>
      </w:r>
    </w:p>
    <w:p w:rsidR="0099393D" w:rsidRPr="0099393D" w:rsidRDefault="0099393D" w:rsidP="0099393D">
      <w:pPr>
        <w:rPr>
          <w:rFonts w:eastAsia="Calibri" w:cs="Times New Roman"/>
          <w:szCs w:val="28"/>
        </w:rPr>
      </w:pPr>
      <w:r w:rsidRPr="0099393D">
        <w:rPr>
          <w:rFonts w:eastAsia="Calibri" w:cs="Times New Roman"/>
          <w:szCs w:val="28"/>
        </w:rPr>
        <w:tab/>
        <w:t>Все это очень напоминало вятскую гармонь, уже известную и распространенную. Но вологодская тальянка вполне самостоятельная модель по тембру, внешнему виду, для которого характерны: строгие формы, ажурная медная сетка с мелким рисунком; медные пластинки с узорами на клавишах; розетки сверху и внизу корпуса – все это типично для местного прикладного искусства.</w:t>
      </w:r>
    </w:p>
    <w:p w:rsidR="0099393D" w:rsidRPr="0099393D" w:rsidRDefault="0099393D" w:rsidP="0099393D">
      <w:pPr>
        <w:rPr>
          <w:rFonts w:eastAsia="Calibri" w:cs="Times New Roman"/>
          <w:szCs w:val="28"/>
        </w:rPr>
      </w:pPr>
      <w:r w:rsidRPr="0099393D">
        <w:rPr>
          <w:rFonts w:eastAsia="Calibri" w:cs="Times New Roman"/>
          <w:szCs w:val="28"/>
        </w:rPr>
        <w:lastRenderedPageBreak/>
        <w:tab/>
        <w:t xml:space="preserve">Так же в Вологде на рубеже 19-20 веков появился новый вид гармони – двухрядной с более развитым </w:t>
      </w:r>
      <w:proofErr w:type="spellStart"/>
      <w:r w:rsidRPr="0099393D">
        <w:rPr>
          <w:rFonts w:eastAsia="Calibri" w:cs="Times New Roman"/>
          <w:szCs w:val="28"/>
        </w:rPr>
        <w:t>басо</w:t>
      </w:r>
      <w:proofErr w:type="spellEnd"/>
      <w:r w:rsidRPr="0099393D">
        <w:rPr>
          <w:rFonts w:eastAsia="Calibri" w:cs="Times New Roman"/>
          <w:szCs w:val="28"/>
        </w:rPr>
        <w:t xml:space="preserve">-аккордовым аккомпанементом, названной «северянка» </w:t>
      </w:r>
      <w:r w:rsidRPr="0099393D">
        <w:rPr>
          <w:rFonts w:eastAsia="Calibri" w:cs="Times New Roman"/>
          <w:szCs w:val="28"/>
        </w:rPr>
        <w:sym w:font="Symbol" w:char="F02D"/>
      </w:r>
      <w:r w:rsidRPr="0099393D">
        <w:rPr>
          <w:rFonts w:eastAsia="Calibri" w:cs="Times New Roman"/>
          <w:szCs w:val="28"/>
        </w:rPr>
        <w:t xml:space="preserve"> появившейся под воздействием городского фольклорного репертуара. Модель эта получила распространение во всей центральной части России, но под названием «хромка», которое бытует и в наши дни. </w:t>
      </w:r>
    </w:p>
    <w:p w:rsidR="0099393D" w:rsidRPr="0099393D" w:rsidRDefault="0099393D" w:rsidP="0099393D">
      <w:pPr>
        <w:rPr>
          <w:rFonts w:eastAsia="Calibri" w:cs="Times New Roman"/>
          <w:szCs w:val="28"/>
        </w:rPr>
      </w:pPr>
      <w:r w:rsidRPr="0099393D">
        <w:rPr>
          <w:rFonts w:eastAsia="Calibri" w:cs="Times New Roman"/>
          <w:b/>
          <w:szCs w:val="28"/>
        </w:rPr>
        <w:tab/>
      </w:r>
      <w:proofErr w:type="spellStart"/>
      <w:r w:rsidRPr="0099393D">
        <w:rPr>
          <w:rFonts w:eastAsia="Calibri" w:cs="Times New Roman"/>
          <w:b/>
          <w:szCs w:val="28"/>
        </w:rPr>
        <w:t>Новоржевская</w:t>
      </w:r>
      <w:proofErr w:type="spellEnd"/>
      <w:r w:rsidRPr="0099393D">
        <w:rPr>
          <w:rFonts w:eastAsia="Calibri" w:cs="Times New Roman"/>
          <w:b/>
          <w:szCs w:val="28"/>
        </w:rPr>
        <w:t xml:space="preserve"> гармонь. </w:t>
      </w:r>
      <w:r w:rsidRPr="0099393D">
        <w:rPr>
          <w:rFonts w:eastAsia="Calibri" w:cs="Times New Roman"/>
          <w:szCs w:val="28"/>
        </w:rPr>
        <w:t xml:space="preserve">Возникла на юге Псковской губернии в </w:t>
      </w:r>
      <w:proofErr w:type="spellStart"/>
      <w:r w:rsidRPr="0099393D">
        <w:rPr>
          <w:rFonts w:eastAsia="Calibri" w:cs="Times New Roman"/>
          <w:szCs w:val="28"/>
        </w:rPr>
        <w:t>Новоржевском</w:t>
      </w:r>
      <w:proofErr w:type="spellEnd"/>
      <w:r w:rsidRPr="0099393D">
        <w:rPr>
          <w:rFonts w:eastAsia="Calibri" w:cs="Times New Roman"/>
          <w:szCs w:val="28"/>
        </w:rPr>
        <w:t xml:space="preserve"> уезде. В 90-е годы эта гармонь приобрела присущие ей декоративность и музыкальные черты и применялась в </w:t>
      </w:r>
      <w:proofErr w:type="spellStart"/>
      <w:r w:rsidRPr="0099393D">
        <w:rPr>
          <w:rFonts w:eastAsia="Calibri" w:cs="Times New Roman"/>
          <w:szCs w:val="28"/>
        </w:rPr>
        <w:t>Беженецком</w:t>
      </w:r>
      <w:proofErr w:type="spellEnd"/>
      <w:r w:rsidRPr="0099393D">
        <w:rPr>
          <w:rFonts w:eastAsia="Calibri" w:cs="Times New Roman"/>
          <w:szCs w:val="28"/>
        </w:rPr>
        <w:t xml:space="preserve">, </w:t>
      </w:r>
      <w:proofErr w:type="spellStart"/>
      <w:r w:rsidRPr="0099393D">
        <w:rPr>
          <w:rFonts w:eastAsia="Calibri" w:cs="Times New Roman"/>
          <w:szCs w:val="28"/>
        </w:rPr>
        <w:t>Кудеревском</w:t>
      </w:r>
      <w:proofErr w:type="spellEnd"/>
      <w:r w:rsidRPr="0099393D">
        <w:rPr>
          <w:rFonts w:eastAsia="Calibri" w:cs="Times New Roman"/>
          <w:szCs w:val="28"/>
        </w:rPr>
        <w:t xml:space="preserve">, Островском и </w:t>
      </w:r>
      <w:proofErr w:type="spellStart"/>
      <w:r w:rsidRPr="0099393D">
        <w:rPr>
          <w:rFonts w:eastAsia="Calibri" w:cs="Times New Roman"/>
          <w:szCs w:val="28"/>
        </w:rPr>
        <w:t>Опочецком</w:t>
      </w:r>
      <w:proofErr w:type="spellEnd"/>
      <w:r w:rsidRPr="0099393D">
        <w:rPr>
          <w:rFonts w:eastAsia="Calibri" w:cs="Times New Roman"/>
          <w:szCs w:val="28"/>
        </w:rPr>
        <w:t xml:space="preserve"> уездах под названием </w:t>
      </w:r>
      <w:proofErr w:type="spellStart"/>
      <w:r w:rsidRPr="0099393D">
        <w:rPr>
          <w:rFonts w:eastAsia="Calibri" w:cs="Times New Roman"/>
          <w:szCs w:val="28"/>
        </w:rPr>
        <w:t>новоржевской</w:t>
      </w:r>
      <w:proofErr w:type="spellEnd"/>
      <w:r w:rsidRPr="0099393D">
        <w:rPr>
          <w:rFonts w:eastAsia="Calibri" w:cs="Times New Roman"/>
          <w:szCs w:val="28"/>
        </w:rPr>
        <w:t xml:space="preserve"> тальянки. Создателем этой гармони считают Григория Иванова из деревни </w:t>
      </w:r>
      <w:proofErr w:type="spellStart"/>
      <w:r w:rsidRPr="0099393D">
        <w:rPr>
          <w:rFonts w:eastAsia="Calibri" w:cs="Times New Roman"/>
          <w:szCs w:val="28"/>
        </w:rPr>
        <w:t>Мыльнов</w:t>
      </w:r>
      <w:proofErr w:type="spellEnd"/>
      <w:r w:rsidRPr="0099393D">
        <w:rPr>
          <w:rFonts w:eastAsia="Calibri" w:cs="Times New Roman"/>
          <w:szCs w:val="28"/>
        </w:rPr>
        <w:t>. Это относительно поздняя модель русской гармони, так как ее окончательный, пятирядный, вариант распространялся в 1908-1912 годах. Нужно отметить тот факт, что мастера, работавшие в разных отдаленных деревнях, изготовляли инструменты одного установленного образца, признанного местными народными гармонистами.</w:t>
      </w:r>
    </w:p>
    <w:p w:rsidR="0099393D" w:rsidRPr="0099393D" w:rsidRDefault="0099393D" w:rsidP="0099393D">
      <w:pPr>
        <w:rPr>
          <w:rFonts w:eastAsia="Calibri" w:cs="Times New Roman"/>
          <w:szCs w:val="28"/>
        </w:rPr>
      </w:pPr>
      <w:r w:rsidRPr="0099393D">
        <w:rPr>
          <w:rFonts w:eastAsia="Calibri" w:cs="Times New Roman"/>
          <w:szCs w:val="28"/>
        </w:rPr>
        <w:tab/>
        <w:t xml:space="preserve">Темно-коричневый лакированный корпус покрыт белым металлическим узором причудливого народного орнамента: из </w:t>
      </w:r>
      <w:proofErr w:type="spellStart"/>
      <w:r w:rsidRPr="0099393D">
        <w:rPr>
          <w:rFonts w:eastAsia="Calibri" w:cs="Times New Roman"/>
          <w:szCs w:val="28"/>
        </w:rPr>
        <w:t>мальхиора</w:t>
      </w:r>
      <w:proofErr w:type="spellEnd"/>
      <w:r w:rsidRPr="0099393D">
        <w:rPr>
          <w:rFonts w:eastAsia="Calibri" w:cs="Times New Roman"/>
          <w:szCs w:val="28"/>
        </w:rPr>
        <w:t xml:space="preserve">, серебра, желтой меди. Мех состоял из 14 </w:t>
      </w:r>
      <w:proofErr w:type="gramStart"/>
      <w:r w:rsidRPr="0099393D">
        <w:rPr>
          <w:rFonts w:eastAsia="Calibri" w:cs="Times New Roman"/>
          <w:szCs w:val="28"/>
        </w:rPr>
        <w:t>глубоких</w:t>
      </w:r>
      <w:proofErr w:type="gramEnd"/>
      <w:r w:rsidRPr="0099393D">
        <w:rPr>
          <w:rFonts w:eastAsia="Calibri" w:cs="Times New Roman"/>
          <w:szCs w:val="28"/>
        </w:rPr>
        <w:t xml:space="preserve"> </w:t>
      </w:r>
      <w:proofErr w:type="spellStart"/>
      <w:r w:rsidRPr="0099393D">
        <w:rPr>
          <w:rFonts w:eastAsia="Calibri" w:cs="Times New Roman"/>
          <w:szCs w:val="28"/>
        </w:rPr>
        <w:t>борин</w:t>
      </w:r>
      <w:proofErr w:type="spellEnd"/>
      <w:r w:rsidRPr="0099393D">
        <w:rPr>
          <w:rFonts w:eastAsia="Calibri" w:cs="Times New Roman"/>
          <w:szCs w:val="28"/>
        </w:rPr>
        <w:t xml:space="preserve"> с </w:t>
      </w:r>
      <w:proofErr w:type="spellStart"/>
      <w:r w:rsidRPr="0099393D">
        <w:rPr>
          <w:rFonts w:eastAsia="Calibri" w:cs="Times New Roman"/>
          <w:szCs w:val="28"/>
        </w:rPr>
        <w:t>перерамком</w:t>
      </w:r>
      <w:proofErr w:type="spellEnd"/>
      <w:r w:rsidRPr="0099393D">
        <w:rPr>
          <w:rFonts w:eastAsia="Calibri" w:cs="Times New Roman"/>
          <w:szCs w:val="28"/>
        </w:rPr>
        <w:t xml:space="preserve">, обрамленный металлической полоской с узорами, выклеивался шелком малинового, синего, фиолетового цвета. Клавиатура пятирядная и компактная, по семь маленьких клавиш в каждом ряду, для удобного исполнения плясовых мелодий, песен и наигрышей быстрого характера. Увеличение числа рядов на клавиатуре также было обусловлено удобством в исполнении. Звуки при смене движения меха были разными, а на левой клавиатуре имелся ограниченный </w:t>
      </w:r>
      <w:proofErr w:type="spellStart"/>
      <w:r w:rsidRPr="0099393D">
        <w:rPr>
          <w:rFonts w:eastAsia="Calibri" w:cs="Times New Roman"/>
          <w:szCs w:val="28"/>
        </w:rPr>
        <w:t>басо</w:t>
      </w:r>
      <w:proofErr w:type="spellEnd"/>
      <w:r w:rsidRPr="0099393D">
        <w:rPr>
          <w:rFonts w:eastAsia="Calibri" w:cs="Times New Roman"/>
          <w:szCs w:val="28"/>
        </w:rPr>
        <w:t>-аккордовый аккомпанемент для сопровождения мелодии в двух-трех тональностях.</w:t>
      </w:r>
    </w:p>
    <w:p w:rsidR="0099393D" w:rsidRPr="0099393D" w:rsidRDefault="0099393D" w:rsidP="0099393D">
      <w:pPr>
        <w:rPr>
          <w:rFonts w:eastAsia="Calibri" w:cs="Times New Roman"/>
          <w:szCs w:val="28"/>
          <w:shd w:val="clear" w:color="auto" w:fill="FFFFFF"/>
        </w:rPr>
      </w:pPr>
      <w:r w:rsidRPr="0099393D">
        <w:rPr>
          <w:rFonts w:eastAsia="Calibri" w:cs="Times New Roman"/>
          <w:b/>
          <w:szCs w:val="28"/>
        </w:rPr>
        <w:tab/>
        <w:t>Хромка Белобородова.</w:t>
      </w:r>
      <w:r w:rsidRPr="0099393D">
        <w:rPr>
          <w:rFonts w:eastAsia="Calibri" w:cs="Times New Roman"/>
          <w:szCs w:val="28"/>
        </w:rPr>
        <w:t xml:space="preserve"> Эта модель появилась в Туле,</w:t>
      </w:r>
      <w:r w:rsidRPr="0099393D">
        <w:rPr>
          <w:rFonts w:eastAsia="Calibri" w:cs="Times New Roman"/>
          <w:szCs w:val="28"/>
          <w:shd w:val="clear" w:color="auto" w:fill="FFFFFF"/>
        </w:rPr>
        <w:t xml:space="preserve"> в 1878 году по заказу гармониста-любителя Николая Ивановича Белобородова (1828 </w:t>
      </w:r>
      <w:r w:rsidR="00625EE7">
        <w:rPr>
          <w:rFonts w:eastAsia="Calibri" w:cs="Times New Roman"/>
          <w:szCs w:val="28"/>
          <w:shd w:val="clear" w:color="auto" w:fill="FFFFFF"/>
        </w:rPr>
        <w:t>–</w:t>
      </w:r>
      <w:r w:rsidRPr="0099393D">
        <w:rPr>
          <w:rFonts w:eastAsia="Calibri" w:cs="Times New Roman"/>
          <w:szCs w:val="28"/>
          <w:shd w:val="clear" w:color="auto" w:fill="FFFFFF"/>
        </w:rPr>
        <w:t xml:space="preserve"> 1912) и по его эскизам, известный мастер Леонтий Алексеевич Чулков (1846 </w:t>
      </w:r>
      <w:r w:rsidR="00625EE7">
        <w:rPr>
          <w:rFonts w:eastAsia="Calibri" w:cs="Times New Roman"/>
          <w:szCs w:val="28"/>
          <w:shd w:val="clear" w:color="auto" w:fill="FFFFFF"/>
        </w:rPr>
        <w:t>–</w:t>
      </w:r>
      <w:r w:rsidRPr="0099393D">
        <w:rPr>
          <w:rFonts w:eastAsia="Calibri" w:cs="Times New Roman"/>
          <w:szCs w:val="28"/>
          <w:shd w:val="clear" w:color="auto" w:fill="FFFFFF"/>
        </w:rPr>
        <w:t xml:space="preserve"> 1918) изготавливает </w:t>
      </w:r>
      <w:r w:rsidRPr="0099393D">
        <w:rPr>
          <w:rFonts w:eastAsia="Calibri" w:cs="Times New Roman"/>
          <w:szCs w:val="28"/>
        </w:rPr>
        <w:t xml:space="preserve">инструмент, в которой, в правой клавиатуре, </w:t>
      </w:r>
      <w:r w:rsidRPr="0099393D">
        <w:rPr>
          <w:rFonts w:eastAsia="Calibri" w:cs="Times New Roman"/>
          <w:szCs w:val="28"/>
          <w:shd w:val="clear" w:color="auto" w:fill="FFFFFF"/>
        </w:rPr>
        <w:t xml:space="preserve">к </w:t>
      </w:r>
      <w:r w:rsidRPr="0099393D">
        <w:rPr>
          <w:rFonts w:eastAsia="Calibri" w:cs="Times New Roman"/>
          <w:szCs w:val="28"/>
          <w:shd w:val="clear" w:color="auto" w:fill="FFFFFF"/>
        </w:rPr>
        <w:lastRenderedPageBreak/>
        <w:t>диатоническому ряду был добавлен второй ряд, дававший недостающие хроматические полутоны.</w:t>
      </w:r>
      <w:r w:rsidRPr="0099393D">
        <w:rPr>
          <w:rFonts w:eastAsia="Calibri" w:cs="Times New Roman"/>
          <w:szCs w:val="28"/>
        </w:rPr>
        <w:t xml:space="preserve"> Двенадцать клавиш первого ряда, расположенных ближе к сетке, были похожи на черные клавиши фортепиано, а тринадцати белых клавиш второго ряда имели квадратную форму. Но их группировка была иной, чем на фортепиано: после каждой белой клавиши шла черная.</w:t>
      </w:r>
      <w:r w:rsidRPr="0099393D">
        <w:rPr>
          <w:rFonts w:eastAsia="Calibri" w:cs="Times New Roman"/>
          <w:szCs w:val="28"/>
          <w:shd w:val="clear" w:color="auto" w:fill="FFFFFF"/>
        </w:rPr>
        <w:t xml:space="preserve"> Звуки в ней при нажатии кнопки на разжим-сжим меха были различными.</w:t>
      </w:r>
      <w:r w:rsidRPr="0099393D">
        <w:rPr>
          <w:rFonts w:eastAsia="Calibri" w:cs="Times New Roman"/>
          <w:szCs w:val="28"/>
        </w:rPr>
        <w:t xml:space="preserve"> </w:t>
      </w:r>
      <w:r w:rsidRPr="0099393D">
        <w:rPr>
          <w:rFonts w:eastAsia="Calibri" w:cs="Times New Roman"/>
          <w:szCs w:val="28"/>
          <w:shd w:val="clear" w:color="auto" w:fill="FFFFFF"/>
        </w:rPr>
        <w:t xml:space="preserve">Левая же клавиатура представляла традиционный для гармони диатонический </w:t>
      </w:r>
      <w:proofErr w:type="spellStart"/>
      <w:r w:rsidRPr="0099393D">
        <w:rPr>
          <w:rFonts w:eastAsia="Calibri" w:cs="Times New Roman"/>
          <w:szCs w:val="28"/>
          <w:shd w:val="clear" w:color="auto" w:fill="FFFFFF"/>
        </w:rPr>
        <w:t>басо</w:t>
      </w:r>
      <w:proofErr w:type="spellEnd"/>
      <w:r w:rsidRPr="0099393D">
        <w:rPr>
          <w:rFonts w:eastAsia="Calibri" w:cs="Times New Roman"/>
          <w:szCs w:val="28"/>
          <w:shd w:val="clear" w:color="auto" w:fill="FFFFFF"/>
        </w:rPr>
        <w:t xml:space="preserve">-аккордовый аккомпанемент </w:t>
      </w:r>
      <w:r w:rsidR="00625EE7">
        <w:rPr>
          <w:rFonts w:eastAsia="Calibri" w:cs="Times New Roman"/>
          <w:szCs w:val="28"/>
          <w:shd w:val="clear" w:color="auto" w:fill="FFFFFF"/>
        </w:rPr>
        <w:t>–</w:t>
      </w:r>
      <w:r w:rsidRPr="0099393D">
        <w:rPr>
          <w:rFonts w:eastAsia="Calibri" w:cs="Times New Roman"/>
          <w:szCs w:val="28"/>
          <w:shd w:val="clear" w:color="auto" w:fill="FFFFFF"/>
        </w:rPr>
        <w:t xml:space="preserve"> из нескольких звучащих в октаву басов и, соответствующих им мажорных и минорных трезвучий.</w:t>
      </w:r>
      <w:r w:rsidRPr="0099393D">
        <w:rPr>
          <w:rFonts w:eastAsia="Calibri" w:cs="Times New Roman"/>
          <w:szCs w:val="28"/>
        </w:rPr>
        <w:t xml:space="preserve"> </w:t>
      </w:r>
    </w:p>
    <w:p w:rsidR="0099393D" w:rsidRPr="0099393D" w:rsidRDefault="0099393D" w:rsidP="0099393D">
      <w:pPr>
        <w:rPr>
          <w:rFonts w:eastAsia="Calibri" w:cs="Times New Roman"/>
          <w:szCs w:val="28"/>
          <w:shd w:val="clear" w:color="auto" w:fill="FFFFFF"/>
        </w:rPr>
      </w:pPr>
      <w:r w:rsidRPr="0099393D">
        <w:rPr>
          <w:rFonts w:eastAsia="Calibri" w:cs="Times New Roman"/>
          <w:szCs w:val="28"/>
          <w:shd w:val="clear" w:color="auto" w:fill="FFFFFF"/>
        </w:rPr>
        <w:tab/>
        <w:t xml:space="preserve">Данная модель отличалась уникальными звуковыми свойствами, прежде всего красотой тембра, поскольку голоса были изготовлены из серебра, а так же использовались ценные породы дерева. Позднее по заказу Белобородова для его оркестра была создана целая серия оркестровых гармоней: от пикколо до контрабаса. Всего в двадцати инструментах, изготовленных в период с 1870 по 80-е года мастерами </w:t>
      </w:r>
      <w:proofErr w:type="spellStart"/>
      <w:r w:rsidRPr="0099393D">
        <w:rPr>
          <w:rFonts w:eastAsia="Calibri" w:cs="Times New Roman"/>
          <w:szCs w:val="28"/>
          <w:shd w:val="clear" w:color="auto" w:fill="FFFFFF"/>
        </w:rPr>
        <w:t>Л.Чулковым</w:t>
      </w:r>
      <w:proofErr w:type="spellEnd"/>
      <w:r w:rsidRPr="0099393D">
        <w:rPr>
          <w:rFonts w:eastAsia="Calibri" w:cs="Times New Roman"/>
          <w:szCs w:val="28"/>
          <w:shd w:val="clear" w:color="auto" w:fill="FFFFFF"/>
        </w:rPr>
        <w:t xml:space="preserve"> и </w:t>
      </w:r>
      <w:proofErr w:type="spellStart"/>
      <w:r w:rsidRPr="0099393D">
        <w:rPr>
          <w:rFonts w:eastAsia="Calibri" w:cs="Times New Roman"/>
          <w:szCs w:val="28"/>
          <w:shd w:val="clear" w:color="auto" w:fill="FFFFFF"/>
        </w:rPr>
        <w:t>А.Глаголевым</w:t>
      </w:r>
      <w:proofErr w:type="spellEnd"/>
      <w:r w:rsidRPr="0099393D">
        <w:rPr>
          <w:rFonts w:eastAsia="Calibri" w:cs="Times New Roman"/>
          <w:szCs w:val="28"/>
          <w:shd w:val="clear" w:color="auto" w:fill="FFFFFF"/>
        </w:rPr>
        <w:t>, можно было встретить регистры-переключатели, акустические камеры, устройства для смягчения звука.</w:t>
      </w:r>
    </w:p>
    <w:p w:rsidR="0099393D" w:rsidRPr="0099393D" w:rsidRDefault="0099393D" w:rsidP="0099393D">
      <w:pPr>
        <w:rPr>
          <w:rFonts w:eastAsia="Calibri" w:cs="Times New Roman"/>
          <w:szCs w:val="28"/>
        </w:rPr>
      </w:pPr>
      <w:r w:rsidRPr="0099393D">
        <w:rPr>
          <w:rFonts w:eastAsia="Calibri" w:cs="Times New Roman"/>
          <w:szCs w:val="28"/>
        </w:rPr>
        <w:tab/>
        <w:t xml:space="preserve">Следовательно, можно утверждать, что первая хроматическая гармонь была создана русским музыкантом Н. И. Белобородовым в Туле на 20 лет раньше, чем в Западной Европе. </w:t>
      </w:r>
    </w:p>
    <w:p w:rsidR="0099393D" w:rsidRPr="0099393D" w:rsidRDefault="0099393D" w:rsidP="0099393D">
      <w:pPr>
        <w:ind w:firstLine="708"/>
        <w:rPr>
          <w:rFonts w:eastAsia="Calibri" w:cs="Times New Roman"/>
          <w:szCs w:val="28"/>
          <w:shd w:val="clear" w:color="auto" w:fill="FFFFFF"/>
        </w:rPr>
      </w:pPr>
      <w:r w:rsidRPr="0099393D">
        <w:rPr>
          <w:rFonts w:eastAsia="Calibri" w:cs="Times New Roman"/>
          <w:szCs w:val="28"/>
        </w:rPr>
        <w:t>Наряду с ранее перечисленными видами гармони появляются: сибирская гармонь, петербуржская – «</w:t>
      </w:r>
      <w:proofErr w:type="spellStart"/>
      <w:r w:rsidRPr="0099393D">
        <w:rPr>
          <w:rFonts w:eastAsia="Calibri" w:cs="Times New Roman"/>
          <w:szCs w:val="28"/>
        </w:rPr>
        <w:t>петроградка</w:t>
      </w:r>
      <w:proofErr w:type="spellEnd"/>
      <w:r w:rsidRPr="0099393D">
        <w:rPr>
          <w:rFonts w:eastAsia="Calibri" w:cs="Times New Roman"/>
          <w:szCs w:val="28"/>
        </w:rPr>
        <w:t>», нижегородская тальянка, рояльная наколенная однорядная и двухрядная, рояльная пермская однорядная, смоленская трехрядная и другие модели</w:t>
      </w:r>
    </w:p>
    <w:p w:rsidR="0099393D" w:rsidRPr="0099393D" w:rsidRDefault="0099393D" w:rsidP="0099393D">
      <w:pPr>
        <w:rPr>
          <w:rFonts w:eastAsia="Calibri" w:cs="Times New Roman"/>
          <w:szCs w:val="28"/>
        </w:rPr>
      </w:pPr>
      <w:r w:rsidRPr="0099393D">
        <w:rPr>
          <w:rFonts w:eastAsia="Calibri" w:cs="Times New Roman"/>
          <w:szCs w:val="28"/>
        </w:rPr>
        <w:tab/>
        <w:t xml:space="preserve">Таким образом, исходя из выше сказанного, мы видим, как стремительно распространяется гармонь в России: в каждой отдельно взятой области, под воздействием региональных традиций фольклора данной местности появляются новые чисто </w:t>
      </w:r>
      <w:r w:rsidRPr="0099393D">
        <w:rPr>
          <w:rFonts w:eastAsia="Calibri" w:cs="Times New Roman"/>
          <w:i/>
          <w:szCs w:val="28"/>
        </w:rPr>
        <w:t xml:space="preserve">русские </w:t>
      </w:r>
      <w:r w:rsidRPr="0099393D">
        <w:rPr>
          <w:rFonts w:eastAsia="Calibri" w:cs="Times New Roman"/>
          <w:szCs w:val="28"/>
        </w:rPr>
        <w:t>(курсив автора) модели инструмента, с их характерными морфологическими отличиями и исполнительскими характеристиками.</w:t>
      </w:r>
    </w:p>
    <w:p w:rsidR="0099393D" w:rsidRDefault="00625EE7" w:rsidP="00625EE7">
      <w:r>
        <w:lastRenderedPageBreak/>
        <w:t>Список литературы</w:t>
      </w:r>
      <w:r w:rsidR="00AD3830">
        <w:t>:</w:t>
      </w:r>
    </w:p>
    <w:p w:rsidR="00AD3830" w:rsidRDefault="00AD3830" w:rsidP="00625EE7"/>
    <w:p w:rsidR="006F05D0" w:rsidRPr="006F05D0" w:rsidRDefault="006F05D0" w:rsidP="006F05D0">
      <w:pPr>
        <w:pStyle w:val="a5"/>
        <w:numPr>
          <w:ilvl w:val="0"/>
          <w:numId w:val="1"/>
        </w:numPr>
      </w:pPr>
      <w:r w:rsidRPr="006F05D0">
        <w:t xml:space="preserve">Акимов, С. Гармонь-хромка. </w:t>
      </w:r>
      <w:r w:rsidRPr="006F05D0">
        <w:t></w:t>
      </w:r>
      <w:proofErr w:type="gramStart"/>
      <w:r w:rsidRPr="006F05D0">
        <w:t>Электронный ресурс]: текстовые файлы.</w:t>
      </w:r>
      <w:proofErr w:type="gramEnd"/>
      <w:r w:rsidRPr="006F05D0">
        <w:t xml:space="preserve"> – Режим доступа - http://www.poigarmonika.ru/raznovidnosti-garmonei/198-garmon-hromka.html</w:t>
      </w:r>
    </w:p>
    <w:p w:rsidR="00AC3AC6" w:rsidRPr="006F05D0" w:rsidRDefault="00AC3AC6" w:rsidP="00AC3AC6">
      <w:pPr>
        <w:pStyle w:val="a5"/>
        <w:numPr>
          <w:ilvl w:val="0"/>
          <w:numId w:val="1"/>
        </w:numPr>
      </w:pPr>
      <w:proofErr w:type="spellStart"/>
      <w:r w:rsidRPr="006F05D0">
        <w:t>Благодатов</w:t>
      </w:r>
      <w:proofErr w:type="spellEnd"/>
      <w:r w:rsidRPr="006F05D0">
        <w:t xml:space="preserve">, Г.И. Русская гармоника. Очерк истории инструмента и его роли в русской народной музыкальной культуре [Текст] / Под ред. Ф.А. Рубцова. – Л.: </w:t>
      </w:r>
      <w:proofErr w:type="spellStart"/>
      <w:r w:rsidRPr="006F05D0">
        <w:t>Музгиз</w:t>
      </w:r>
      <w:proofErr w:type="spellEnd"/>
      <w:r w:rsidRPr="006F05D0">
        <w:t>, 1960. – 182 с.</w:t>
      </w:r>
    </w:p>
    <w:p w:rsidR="006F05D0" w:rsidRPr="006F05D0" w:rsidRDefault="006F05D0" w:rsidP="006F05D0">
      <w:pPr>
        <w:pStyle w:val="a5"/>
        <w:numPr>
          <w:ilvl w:val="0"/>
          <w:numId w:val="1"/>
        </w:numPr>
      </w:pPr>
      <w:proofErr w:type="spellStart"/>
      <w:r w:rsidRPr="006F05D0">
        <w:t>Вертков</w:t>
      </w:r>
      <w:proofErr w:type="spellEnd"/>
      <w:r w:rsidRPr="006F05D0">
        <w:t xml:space="preserve">, К., </w:t>
      </w:r>
      <w:proofErr w:type="spellStart"/>
      <w:r w:rsidRPr="006F05D0">
        <w:t>Благодатов</w:t>
      </w:r>
      <w:proofErr w:type="spellEnd"/>
      <w:r w:rsidRPr="006F05D0">
        <w:t xml:space="preserve"> Г., </w:t>
      </w:r>
      <w:proofErr w:type="spellStart"/>
      <w:r w:rsidRPr="006F05D0">
        <w:t>Язовицкая</w:t>
      </w:r>
      <w:proofErr w:type="spellEnd"/>
      <w:r w:rsidRPr="006F05D0">
        <w:t xml:space="preserve"> Э. Атлас музыкальных инструментов народов СССР. [Текст] – М.: </w:t>
      </w:r>
      <w:proofErr w:type="spellStart"/>
      <w:r w:rsidRPr="006F05D0">
        <w:t>Музгиз</w:t>
      </w:r>
      <w:proofErr w:type="spellEnd"/>
      <w:r w:rsidRPr="006F05D0">
        <w:t>, 1963. – 275 с.</w:t>
      </w:r>
    </w:p>
    <w:p w:rsidR="006F05D0" w:rsidRPr="006F05D0" w:rsidRDefault="006F05D0" w:rsidP="006F05D0">
      <w:pPr>
        <w:pStyle w:val="a5"/>
        <w:numPr>
          <w:ilvl w:val="0"/>
          <w:numId w:val="1"/>
        </w:numPr>
      </w:pPr>
      <w:proofErr w:type="spellStart"/>
      <w:r w:rsidRPr="006F05D0">
        <w:t>Имханицкий</w:t>
      </w:r>
      <w:proofErr w:type="spellEnd"/>
      <w:r w:rsidRPr="006F05D0">
        <w:t>, М.И. История исполнительства на русских народных инструментах: [Текст] Учеб</w:t>
      </w:r>
      <w:proofErr w:type="gramStart"/>
      <w:r w:rsidRPr="006F05D0">
        <w:t>.</w:t>
      </w:r>
      <w:proofErr w:type="gramEnd"/>
      <w:r w:rsidRPr="006F05D0">
        <w:t xml:space="preserve"> </w:t>
      </w:r>
      <w:proofErr w:type="spellStart"/>
      <w:proofErr w:type="gramStart"/>
      <w:r w:rsidRPr="006F05D0">
        <w:t>п</w:t>
      </w:r>
      <w:proofErr w:type="gramEnd"/>
      <w:r w:rsidRPr="006F05D0">
        <w:t>особ</w:t>
      </w:r>
      <w:proofErr w:type="spellEnd"/>
      <w:r w:rsidRPr="006F05D0">
        <w:t>. для муз. вузов и училищ – М.: Изд-во РАМ им. Гнесиных, 2002. – С. 172</w:t>
      </w:r>
    </w:p>
    <w:p w:rsidR="006F05D0" w:rsidRPr="006F05D0" w:rsidRDefault="006F05D0" w:rsidP="006F05D0">
      <w:pPr>
        <w:pStyle w:val="a5"/>
        <w:numPr>
          <w:ilvl w:val="0"/>
          <w:numId w:val="1"/>
        </w:numPr>
      </w:pPr>
      <w:proofErr w:type="spellStart"/>
      <w:r w:rsidRPr="006F05D0">
        <w:t>Имханицкий</w:t>
      </w:r>
      <w:proofErr w:type="spellEnd"/>
      <w:r w:rsidRPr="006F05D0">
        <w:t>, М.И. Становление гармоники: новые аспекты // Гармоника: история, теория, практика. [Текст] – Майкоп, 2000. – С.11-14</w:t>
      </w:r>
    </w:p>
    <w:p w:rsidR="006F05D0" w:rsidRPr="006F05D0" w:rsidRDefault="006F05D0" w:rsidP="006F05D0">
      <w:pPr>
        <w:pStyle w:val="a5"/>
        <w:numPr>
          <w:ilvl w:val="0"/>
          <w:numId w:val="1"/>
        </w:numPr>
      </w:pPr>
      <w:r w:rsidRPr="006F05D0">
        <w:t>Какие бывают  гармони. [Электронный ресурс]: текстовые файлы. – Режим доступа - http://generallive.ru/news/kakie-byvayut-garmoni.html</w:t>
      </w:r>
    </w:p>
    <w:p w:rsidR="006F05D0" w:rsidRDefault="006F05D0" w:rsidP="006F05D0">
      <w:pPr>
        <w:pStyle w:val="a5"/>
        <w:numPr>
          <w:ilvl w:val="0"/>
          <w:numId w:val="1"/>
        </w:numPr>
      </w:pPr>
      <w:r>
        <w:t xml:space="preserve">Мациевский, И. Народный музыкальный инструмент и методология его </w:t>
      </w:r>
      <w:proofErr w:type="gramStart"/>
      <w:r>
        <w:t>исследования</w:t>
      </w:r>
      <w:proofErr w:type="gramEnd"/>
      <w:r>
        <w:t xml:space="preserve"> // Актуальные проблемы современной фольклористики: [Текст] Сб. статей и материалов. – Л.: Музыка, 1980. – с. 143-169</w:t>
      </w:r>
    </w:p>
    <w:p w:rsidR="006F05D0" w:rsidRDefault="006F05D0" w:rsidP="006F05D0">
      <w:pPr>
        <w:pStyle w:val="a5"/>
        <w:numPr>
          <w:ilvl w:val="0"/>
          <w:numId w:val="1"/>
        </w:numPr>
      </w:pPr>
      <w:proofErr w:type="spellStart"/>
      <w:r>
        <w:t>Мехнецов</w:t>
      </w:r>
      <w:proofErr w:type="spellEnd"/>
      <w:r>
        <w:t xml:space="preserve">, А.А. Кирилловская гармонь-хромка в традиционной культуре </w:t>
      </w:r>
      <w:proofErr w:type="spellStart"/>
      <w:r>
        <w:t>белозерья</w:t>
      </w:r>
      <w:proofErr w:type="spellEnd"/>
      <w:r>
        <w:t xml:space="preserve"> [Текст] / Науч. Ред. И.С. Попова. – Вологда: Вологодский научно-методический центр культуры и повышения </w:t>
      </w:r>
      <w:proofErr w:type="spellStart"/>
      <w:r>
        <w:t>квальфикации</w:t>
      </w:r>
      <w:proofErr w:type="spellEnd"/>
      <w:r>
        <w:t>, 2005. – 272 с.: нот</w:t>
      </w:r>
      <w:proofErr w:type="gramStart"/>
      <w:r>
        <w:t xml:space="preserve">., </w:t>
      </w:r>
      <w:proofErr w:type="spellStart"/>
      <w:proofErr w:type="gramEnd"/>
      <w:r>
        <w:t>илл</w:t>
      </w:r>
      <w:proofErr w:type="spellEnd"/>
      <w:r>
        <w:t>.. компакт-диск.</w:t>
      </w:r>
    </w:p>
    <w:p w:rsidR="00F26C70" w:rsidRPr="00F26C70" w:rsidRDefault="00F26C70" w:rsidP="00F26C70">
      <w:pPr>
        <w:pStyle w:val="a5"/>
        <w:numPr>
          <w:ilvl w:val="0"/>
          <w:numId w:val="1"/>
        </w:numPr>
      </w:pPr>
      <w:proofErr w:type="spellStart"/>
      <w:r w:rsidRPr="00F26C70">
        <w:t>Мирек</w:t>
      </w:r>
      <w:proofErr w:type="spellEnd"/>
      <w:r w:rsidRPr="00F26C70">
        <w:t>, А.М. Гармоника. Прошлое и настоящее. [Текст] Научно-историческая энциклопедическая книга. – М.: ИНТЕРПРАКС, 1994. – 534 с.: нот.</w:t>
      </w:r>
    </w:p>
    <w:p w:rsidR="00AC3AC6" w:rsidRPr="006F05D0" w:rsidRDefault="00AC3AC6" w:rsidP="00AC3AC6">
      <w:pPr>
        <w:pStyle w:val="a5"/>
        <w:numPr>
          <w:ilvl w:val="0"/>
          <w:numId w:val="1"/>
        </w:numPr>
      </w:pPr>
      <w:proofErr w:type="spellStart"/>
      <w:r w:rsidRPr="006F05D0">
        <w:rPr>
          <w:rFonts w:eastAsia="Times New Roman" w:cs="Times New Roman"/>
          <w:bCs/>
        </w:rPr>
        <w:t>Мирек</w:t>
      </w:r>
      <w:proofErr w:type="spellEnd"/>
      <w:r w:rsidRPr="006F05D0">
        <w:rPr>
          <w:rFonts w:eastAsia="Times New Roman" w:cs="Times New Roman"/>
          <w:bCs/>
        </w:rPr>
        <w:t>, А.</w:t>
      </w:r>
      <w:r w:rsidRPr="006F05D0">
        <w:rPr>
          <w:rFonts w:eastAsia="Times New Roman" w:cs="Times New Roman"/>
        </w:rPr>
        <w:t> ...И звучит гармоника. [</w:t>
      </w:r>
      <w:r w:rsidRPr="006F05D0">
        <w:rPr>
          <w:rFonts w:eastAsia="Calibri" w:cs="Times New Roman"/>
        </w:rPr>
        <w:t>Текст</w:t>
      </w:r>
      <w:r w:rsidRPr="006F05D0">
        <w:rPr>
          <w:rFonts w:eastAsia="Times New Roman" w:cs="Times New Roman"/>
        </w:rPr>
        <w:t xml:space="preserve">] – М.: </w:t>
      </w:r>
      <w:proofErr w:type="spellStart"/>
      <w:r w:rsidRPr="006F05D0">
        <w:rPr>
          <w:rFonts w:eastAsia="Times New Roman" w:cs="Times New Roman"/>
        </w:rPr>
        <w:t>Сов</w:t>
      </w:r>
      <w:proofErr w:type="gramStart"/>
      <w:r w:rsidRPr="006F05D0">
        <w:rPr>
          <w:rFonts w:eastAsia="Times New Roman" w:cs="Times New Roman"/>
        </w:rPr>
        <w:t>.к</w:t>
      </w:r>
      <w:proofErr w:type="gramEnd"/>
      <w:r w:rsidRPr="006F05D0">
        <w:rPr>
          <w:rFonts w:eastAsia="Times New Roman" w:cs="Times New Roman"/>
        </w:rPr>
        <w:t>омпозитор</w:t>
      </w:r>
      <w:proofErr w:type="spellEnd"/>
      <w:r w:rsidRPr="006F05D0">
        <w:rPr>
          <w:rFonts w:eastAsia="Times New Roman" w:cs="Times New Roman"/>
        </w:rPr>
        <w:t>, 1979</w:t>
      </w:r>
    </w:p>
    <w:p w:rsidR="00F26C70" w:rsidRDefault="00F26C70" w:rsidP="00F26C70">
      <w:pPr>
        <w:pStyle w:val="a5"/>
        <w:numPr>
          <w:ilvl w:val="0"/>
          <w:numId w:val="1"/>
        </w:numPr>
      </w:pPr>
      <w:r>
        <w:lastRenderedPageBreak/>
        <w:t xml:space="preserve">Москвичева, С.А. Гармоника и ее место в традиционной культуре Тамбовской области [Текст] // Православная история и традиционная культура: материалы III Международной научно-практической конференции. 22-23 </w:t>
      </w:r>
      <w:proofErr w:type="spellStart"/>
      <w:r>
        <w:t>матра</w:t>
      </w:r>
      <w:proofErr w:type="spellEnd"/>
      <w:r>
        <w:t xml:space="preserve"> 2011года / </w:t>
      </w:r>
      <w:proofErr w:type="gramStart"/>
      <w:r>
        <w:t>М-во</w:t>
      </w:r>
      <w:proofErr w:type="gramEnd"/>
      <w:r>
        <w:t xml:space="preserve"> обр. и науки РФ </w:t>
      </w:r>
      <w:r>
        <w:t> и др.</w:t>
      </w:r>
      <w:r>
        <w:t xml:space="preserve">; науч. ред. Л. Ю. </w:t>
      </w:r>
    </w:p>
    <w:p w:rsidR="00F26C70" w:rsidRDefault="00F26C70" w:rsidP="00F26C70">
      <w:pPr>
        <w:pStyle w:val="a5"/>
        <w:numPr>
          <w:ilvl w:val="0"/>
          <w:numId w:val="1"/>
        </w:numPr>
      </w:pPr>
      <w:r>
        <w:t>Евтихиева. – Тамбов</w:t>
      </w:r>
      <w:proofErr w:type="gramStart"/>
      <w:r>
        <w:t xml:space="preserve">.: </w:t>
      </w:r>
      <w:proofErr w:type="spellStart"/>
      <w:proofErr w:type="gramEnd"/>
      <w:r>
        <w:t>Принт</w:t>
      </w:r>
      <w:proofErr w:type="spellEnd"/>
      <w:r>
        <w:t>-Сервис, 2012. – С. 247-263</w:t>
      </w:r>
    </w:p>
    <w:p w:rsidR="00F26C70" w:rsidRPr="00F26C70" w:rsidRDefault="00F26C70" w:rsidP="00F26C70">
      <w:pPr>
        <w:pStyle w:val="a5"/>
        <w:numPr>
          <w:ilvl w:val="0"/>
          <w:numId w:val="1"/>
        </w:numPr>
      </w:pPr>
      <w:proofErr w:type="spellStart"/>
      <w:r w:rsidRPr="00F26C70">
        <w:t>Новосельский</w:t>
      </w:r>
      <w:proofErr w:type="spellEnd"/>
      <w:r w:rsidRPr="00F26C70">
        <w:t>, А.А. Технология производства гармоник [Текст] / Нар</w:t>
      </w:r>
      <w:proofErr w:type="gramStart"/>
      <w:r w:rsidRPr="00F26C70">
        <w:t>.</w:t>
      </w:r>
      <w:proofErr w:type="gramEnd"/>
      <w:r w:rsidRPr="00F26C70">
        <w:t xml:space="preserve"> </w:t>
      </w:r>
      <w:proofErr w:type="gramStart"/>
      <w:r w:rsidRPr="00F26C70">
        <w:t>к</w:t>
      </w:r>
      <w:proofErr w:type="gramEnd"/>
      <w:r w:rsidRPr="00F26C70">
        <w:t>омиссариат местной промышленности РСФСР. – М.; Л., 1937. – 100 с.</w:t>
      </w:r>
    </w:p>
    <w:p w:rsidR="00AC3AC6" w:rsidRPr="006F05D0" w:rsidRDefault="00AC3AC6" w:rsidP="00AC3AC6">
      <w:pPr>
        <w:pStyle w:val="a5"/>
        <w:numPr>
          <w:ilvl w:val="0"/>
          <w:numId w:val="1"/>
        </w:numPr>
      </w:pPr>
      <w:r w:rsidRPr="006F05D0">
        <w:t>О гармонике. Сборник работ комиссии по исследованию и усовершенствованию гармоник [Текст] / Под ред. А.А. Рождественского. – М., 1928. – 61 с. (Труды ГИМН).</w:t>
      </w:r>
    </w:p>
    <w:p w:rsidR="00F26C70" w:rsidRPr="00F26C70" w:rsidRDefault="00F26C70" w:rsidP="00F26C70">
      <w:pPr>
        <w:pStyle w:val="a5"/>
        <w:numPr>
          <w:ilvl w:val="0"/>
          <w:numId w:val="1"/>
        </w:numPr>
      </w:pPr>
      <w:r w:rsidRPr="00F26C70">
        <w:t xml:space="preserve">Петухов, М.О. Гармоника [Текст] // Энциклопедический словарь / Изд. Ф.А. Брокгауза и И.А. </w:t>
      </w:r>
      <w:proofErr w:type="spellStart"/>
      <w:r w:rsidRPr="00F26C70">
        <w:t>Ефрона</w:t>
      </w:r>
      <w:proofErr w:type="spellEnd"/>
      <w:r w:rsidRPr="00F26C70">
        <w:t>. – СПб</w:t>
      </w:r>
      <w:proofErr w:type="gramStart"/>
      <w:r w:rsidRPr="00F26C70">
        <w:t xml:space="preserve">., </w:t>
      </w:r>
      <w:proofErr w:type="gramEnd"/>
      <w:r w:rsidRPr="00F26C70">
        <w:t>1892. Т. 8, Кн. 15 – С. 131.</w:t>
      </w:r>
    </w:p>
    <w:p w:rsidR="00F26C70" w:rsidRPr="00F26C70" w:rsidRDefault="00F26C70" w:rsidP="00F26C70">
      <w:pPr>
        <w:pStyle w:val="a5"/>
        <w:numPr>
          <w:ilvl w:val="0"/>
          <w:numId w:val="1"/>
        </w:numPr>
      </w:pPr>
      <w:r w:rsidRPr="00F26C70">
        <w:t xml:space="preserve">Соколова, А.Н. Гармоника как идеологическое орудие // Гармоника: </w:t>
      </w:r>
      <w:proofErr w:type="gramStart"/>
      <w:r w:rsidRPr="00F26C70">
        <w:t>История, теория, практика [Текст] (Материалы Международной научно-практической конференции 19-23 сентября 2000 г. / Ред.-сост. А.Н. Соколова.</w:t>
      </w:r>
      <w:proofErr w:type="gramEnd"/>
      <w:r w:rsidRPr="00F26C70">
        <w:t xml:space="preserve"> – Майкоп: Изд-во </w:t>
      </w:r>
      <w:proofErr w:type="spellStart"/>
      <w:r w:rsidRPr="00F26C70">
        <w:t>Адыг</w:t>
      </w:r>
      <w:proofErr w:type="gramStart"/>
      <w:r w:rsidRPr="00F26C70">
        <w:t>.г</w:t>
      </w:r>
      <w:proofErr w:type="gramEnd"/>
      <w:r w:rsidRPr="00F26C70">
        <w:t>ос</w:t>
      </w:r>
      <w:proofErr w:type="spellEnd"/>
      <w:r w:rsidRPr="00F26C70">
        <w:t>. ун-та, 2000. – С.82-87.</w:t>
      </w:r>
    </w:p>
    <w:p w:rsidR="006F05D0" w:rsidRPr="006F05D0" w:rsidRDefault="006F05D0" w:rsidP="00F26C70">
      <w:pPr>
        <w:ind w:left="360"/>
      </w:pPr>
    </w:p>
    <w:sectPr w:rsidR="006F05D0" w:rsidRPr="006F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60A1"/>
    <w:multiLevelType w:val="hybridMultilevel"/>
    <w:tmpl w:val="A904A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3D"/>
    <w:rsid w:val="00017A03"/>
    <w:rsid w:val="0009105B"/>
    <w:rsid w:val="00266144"/>
    <w:rsid w:val="005C27CD"/>
    <w:rsid w:val="005F524C"/>
    <w:rsid w:val="00625EE7"/>
    <w:rsid w:val="006F05D0"/>
    <w:rsid w:val="0075095F"/>
    <w:rsid w:val="00924FFB"/>
    <w:rsid w:val="0099393D"/>
    <w:rsid w:val="00AC3AC6"/>
    <w:rsid w:val="00AD3830"/>
    <w:rsid w:val="00F2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F"/>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095F"/>
    <w:pPr>
      <w:spacing w:after="0" w:line="240" w:lineRule="auto"/>
      <w:jc w:val="both"/>
    </w:pPr>
    <w:rPr>
      <w:rFonts w:ascii="Times New Roman" w:hAnsi="Times New Roman"/>
      <w:sz w:val="28"/>
    </w:rPr>
  </w:style>
  <w:style w:type="character" w:customStyle="1" w:styleId="a4">
    <w:name w:val="Без интервала Знак"/>
    <w:basedOn w:val="a0"/>
    <w:link w:val="a3"/>
    <w:uiPriority w:val="1"/>
    <w:rsid w:val="0099393D"/>
    <w:rPr>
      <w:rFonts w:ascii="Times New Roman" w:hAnsi="Times New Roman"/>
      <w:sz w:val="28"/>
    </w:rPr>
  </w:style>
  <w:style w:type="paragraph" w:styleId="a5">
    <w:name w:val="List Paragraph"/>
    <w:basedOn w:val="a"/>
    <w:uiPriority w:val="34"/>
    <w:qFormat/>
    <w:rsid w:val="006F0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F"/>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095F"/>
    <w:pPr>
      <w:spacing w:after="0" w:line="240" w:lineRule="auto"/>
      <w:jc w:val="both"/>
    </w:pPr>
    <w:rPr>
      <w:rFonts w:ascii="Times New Roman" w:hAnsi="Times New Roman"/>
      <w:sz w:val="28"/>
    </w:rPr>
  </w:style>
  <w:style w:type="character" w:customStyle="1" w:styleId="a4">
    <w:name w:val="Без интервала Знак"/>
    <w:basedOn w:val="a0"/>
    <w:link w:val="a3"/>
    <w:uiPriority w:val="1"/>
    <w:rsid w:val="0099393D"/>
    <w:rPr>
      <w:rFonts w:ascii="Times New Roman" w:hAnsi="Times New Roman"/>
      <w:sz w:val="28"/>
    </w:rPr>
  </w:style>
  <w:style w:type="paragraph" w:styleId="a5">
    <w:name w:val="List Paragraph"/>
    <w:basedOn w:val="a"/>
    <w:uiPriority w:val="34"/>
    <w:qFormat/>
    <w:rsid w:val="006F0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2021-08-13T08:08:00Z</dcterms:created>
  <dcterms:modified xsi:type="dcterms:W3CDTF">2021-09-09T17:28:00Z</dcterms:modified>
</cp:coreProperties>
</file>