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119" w:rsidRPr="008F5119" w:rsidRDefault="008F5119" w:rsidP="008F51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51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Урок </w:t>
      </w:r>
      <w:r w:rsidRPr="008F5119">
        <w:rPr>
          <w:rFonts w:ascii="Times New Roman" w:hAnsi="Times New Roman" w:cs="Times New Roman"/>
          <w:b/>
          <w:sz w:val="28"/>
          <w:szCs w:val="28"/>
        </w:rPr>
        <w:t xml:space="preserve">по учебному предмету </w:t>
      </w:r>
    </w:p>
    <w:p w:rsidR="008F5119" w:rsidRDefault="008F5119" w:rsidP="008F51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51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8F5119">
        <w:rPr>
          <w:rFonts w:ascii="Times New Roman" w:hAnsi="Times New Roman" w:cs="Times New Roman"/>
          <w:b/>
          <w:sz w:val="28"/>
          <w:szCs w:val="28"/>
        </w:rPr>
        <w:t>«Фольклорный ансамбль»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Миронова Оксана Анатольевна</w:t>
      </w:r>
      <w:r w:rsidRPr="008F511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преподават</w:t>
      </w:r>
      <w:r>
        <w:rPr>
          <w:rFonts w:ascii="Times New Roman" w:hAnsi="Times New Roman" w:cs="Times New Roman"/>
          <w:sz w:val="28"/>
          <w:szCs w:val="28"/>
        </w:rPr>
        <w:t>ель МБУ ДО «Никифоровская ДШИ»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предпрофессиональная 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"Музыкальный фольклор».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Форма обучения: групповая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Тема занятия: "Воспитание навы</w:t>
      </w:r>
      <w:r>
        <w:rPr>
          <w:rFonts w:ascii="Times New Roman" w:hAnsi="Times New Roman" w:cs="Times New Roman"/>
          <w:sz w:val="28"/>
          <w:szCs w:val="28"/>
        </w:rPr>
        <w:t>ка многоголосия</w:t>
      </w:r>
      <w:r w:rsidRPr="008F5119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 xml:space="preserve">Цель занятия: ознакомление с принципами и особенностями исполнения 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 xml:space="preserve">многоголосия на примере исполнения песен Курской области, закрепление 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навыков пения в ансамбле, исполнение песен в аутентичной манере.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Задачи: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5119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 xml:space="preserve">- обучение вокально-певческим навыкам, присущим народной манере 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исполнения, а также навыкам импровизации;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- овладение навыками и умениями варьирования основной мелодии;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- обучение пения микстом;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 xml:space="preserve">- овладение разными приемами </w:t>
      </w:r>
      <w:proofErr w:type="spellStart"/>
      <w:r w:rsidRPr="008F5119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8F5119">
        <w:rPr>
          <w:rFonts w:ascii="Times New Roman" w:hAnsi="Times New Roman" w:cs="Times New Roman"/>
          <w:sz w:val="28"/>
          <w:szCs w:val="28"/>
        </w:rPr>
        <w:t>;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- формирование умения перенимать песню от носителей традиций;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 xml:space="preserve">- формирование навыков пения a </w:t>
      </w:r>
      <w:proofErr w:type="spellStart"/>
      <w:r w:rsidRPr="008F5119">
        <w:rPr>
          <w:rFonts w:ascii="Times New Roman" w:hAnsi="Times New Roman" w:cs="Times New Roman"/>
          <w:sz w:val="28"/>
          <w:szCs w:val="28"/>
        </w:rPr>
        <w:t>cappella</w:t>
      </w:r>
      <w:proofErr w:type="spellEnd"/>
      <w:r w:rsidRPr="008F5119">
        <w:rPr>
          <w:rFonts w:ascii="Times New Roman" w:hAnsi="Times New Roman" w:cs="Times New Roman"/>
          <w:sz w:val="28"/>
          <w:szCs w:val="28"/>
        </w:rPr>
        <w:t>;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 xml:space="preserve">- формирование умений и навыков применять изученный лексический 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 xml:space="preserve">и грамматический материал на практике. 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5119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- развитие мелодического и гармонического слуха;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- развитие образного мышления и эмоциональной активности поющих;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 xml:space="preserve">- развитие мотивации к познанию народных традиций и овладению 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специфическими чертами народной музыки;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- развитие основ музыкального слуха, памяти и мышления;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5119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- формирование культуры слушателя и исполнителя;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 xml:space="preserve">- формирование навыков самостоятельной работы и коллективного 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творчества;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- формирование общей эстетической культуры;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 xml:space="preserve">- воспитание звуковой культуры, выразительности, красоты и певучести 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звучания.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 xml:space="preserve">Методы обучения: произнесение текста на распев, объяснение, 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 xml:space="preserve">демонстрация, </w:t>
      </w:r>
      <w:proofErr w:type="spellStart"/>
      <w:r w:rsidRPr="008F5119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8F5119">
        <w:rPr>
          <w:rFonts w:ascii="Times New Roman" w:hAnsi="Times New Roman" w:cs="Times New Roman"/>
          <w:sz w:val="28"/>
          <w:szCs w:val="28"/>
        </w:rPr>
        <w:t xml:space="preserve"> (прослушивание а</w:t>
      </w:r>
      <w:r>
        <w:rPr>
          <w:rFonts w:ascii="Times New Roman" w:hAnsi="Times New Roman" w:cs="Times New Roman"/>
          <w:sz w:val="28"/>
          <w:szCs w:val="28"/>
        </w:rPr>
        <w:t xml:space="preserve">утентичных записей и носителей </w:t>
      </w:r>
      <w:r w:rsidRPr="008F5119">
        <w:rPr>
          <w:rFonts w:ascii="Times New Roman" w:hAnsi="Times New Roman" w:cs="Times New Roman"/>
          <w:sz w:val="28"/>
          <w:szCs w:val="28"/>
        </w:rPr>
        <w:t>традиционной культуры), закрепление пройд</w:t>
      </w:r>
      <w:r>
        <w:rPr>
          <w:rFonts w:ascii="Times New Roman" w:hAnsi="Times New Roman" w:cs="Times New Roman"/>
          <w:sz w:val="28"/>
          <w:szCs w:val="28"/>
        </w:rPr>
        <w:t xml:space="preserve">енного материала, пение в </w:t>
      </w:r>
      <w:r w:rsidRPr="008F5119">
        <w:rPr>
          <w:rFonts w:ascii="Times New Roman" w:hAnsi="Times New Roman" w:cs="Times New Roman"/>
          <w:sz w:val="28"/>
          <w:szCs w:val="28"/>
        </w:rPr>
        <w:t>ансамбле, парами, по одному.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Материалы и оборудование: парт</w:t>
      </w:r>
      <w:r>
        <w:rPr>
          <w:rFonts w:ascii="Times New Roman" w:hAnsi="Times New Roman" w:cs="Times New Roman"/>
          <w:sz w:val="28"/>
          <w:szCs w:val="28"/>
        </w:rPr>
        <w:t>итуры, фортепиано, баян.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F5119" w:rsidRDefault="008F5119" w:rsidP="008F51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Pr="008F5119">
        <w:rPr>
          <w:rFonts w:ascii="Times New Roman" w:hAnsi="Times New Roman" w:cs="Times New Roman"/>
          <w:b/>
          <w:sz w:val="28"/>
          <w:szCs w:val="28"/>
        </w:rPr>
        <w:t>Этапы занятия: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Организационная </w:t>
      </w:r>
      <w:r w:rsidRPr="008F5119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Прив</w:t>
      </w:r>
      <w:r>
        <w:rPr>
          <w:rFonts w:ascii="Times New Roman" w:hAnsi="Times New Roman" w:cs="Times New Roman"/>
          <w:sz w:val="28"/>
          <w:szCs w:val="28"/>
        </w:rPr>
        <w:t xml:space="preserve">етствие и создание позитивного </w:t>
      </w:r>
      <w:r w:rsidRPr="008F5119">
        <w:rPr>
          <w:rFonts w:ascii="Times New Roman" w:hAnsi="Times New Roman" w:cs="Times New Roman"/>
          <w:sz w:val="28"/>
          <w:szCs w:val="28"/>
        </w:rPr>
        <w:t>эмоционального настроя учащихся.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F5119">
        <w:rPr>
          <w:rFonts w:ascii="Times New Roman" w:hAnsi="Times New Roman" w:cs="Times New Roman"/>
          <w:sz w:val="28"/>
          <w:szCs w:val="28"/>
        </w:rPr>
        <w:t>Вступи</w:t>
      </w:r>
      <w:r>
        <w:rPr>
          <w:rFonts w:ascii="Times New Roman" w:hAnsi="Times New Roman" w:cs="Times New Roman"/>
          <w:sz w:val="28"/>
          <w:szCs w:val="28"/>
        </w:rPr>
        <w:t xml:space="preserve">тельная </w:t>
      </w:r>
      <w:r w:rsidRPr="008F5119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Сообщение темы и цели занятия.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8F5119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1. Распевание ансамбля: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- дыхательные упражнения;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- артикуляционная гимнастика;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- речевая разминка;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- вокальные упражнения.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2. Работа н</w:t>
      </w:r>
      <w:r>
        <w:rPr>
          <w:rFonts w:ascii="Times New Roman" w:hAnsi="Times New Roman" w:cs="Times New Roman"/>
          <w:sz w:val="28"/>
          <w:szCs w:val="28"/>
        </w:rPr>
        <w:t xml:space="preserve">ад песней «Улица мала,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119">
        <w:rPr>
          <w:rFonts w:ascii="Times New Roman" w:hAnsi="Times New Roman" w:cs="Times New Roman"/>
          <w:sz w:val="28"/>
          <w:szCs w:val="28"/>
        </w:rPr>
        <w:t>велик»: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-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119">
        <w:rPr>
          <w:rFonts w:ascii="Times New Roman" w:hAnsi="Times New Roman" w:cs="Times New Roman"/>
          <w:sz w:val="28"/>
          <w:szCs w:val="28"/>
        </w:rPr>
        <w:t>диалектных особенностей;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- по</w:t>
      </w:r>
      <w:r>
        <w:rPr>
          <w:rFonts w:ascii="Times New Roman" w:hAnsi="Times New Roman" w:cs="Times New Roman"/>
          <w:sz w:val="28"/>
          <w:szCs w:val="28"/>
        </w:rPr>
        <w:t xml:space="preserve">каз-прослушивание аутентичного </w:t>
      </w:r>
      <w:r w:rsidRPr="008F5119">
        <w:rPr>
          <w:rFonts w:ascii="Times New Roman" w:hAnsi="Times New Roman" w:cs="Times New Roman"/>
          <w:sz w:val="28"/>
          <w:szCs w:val="28"/>
        </w:rPr>
        <w:t>исполнения курского хоровода;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 xml:space="preserve">- работа </w:t>
      </w:r>
      <w:r>
        <w:rPr>
          <w:rFonts w:ascii="Times New Roman" w:hAnsi="Times New Roman" w:cs="Times New Roman"/>
          <w:sz w:val="28"/>
          <w:szCs w:val="28"/>
        </w:rPr>
        <w:t xml:space="preserve">над многоголосием, интонацией, </w:t>
      </w:r>
      <w:r w:rsidRPr="008F5119">
        <w:rPr>
          <w:rFonts w:ascii="Times New Roman" w:hAnsi="Times New Roman" w:cs="Times New Roman"/>
          <w:sz w:val="28"/>
          <w:szCs w:val="28"/>
        </w:rPr>
        <w:t>строем в ансамбле;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- акти</w:t>
      </w:r>
      <w:r>
        <w:rPr>
          <w:rFonts w:ascii="Times New Roman" w:hAnsi="Times New Roman" w:cs="Times New Roman"/>
          <w:sz w:val="28"/>
          <w:szCs w:val="28"/>
        </w:rPr>
        <w:t xml:space="preserve">визацией навыков варьирования, </w:t>
      </w:r>
      <w:r w:rsidRPr="008F5119">
        <w:rPr>
          <w:rFonts w:ascii="Times New Roman" w:hAnsi="Times New Roman" w:cs="Times New Roman"/>
          <w:sz w:val="28"/>
          <w:szCs w:val="28"/>
        </w:rPr>
        <w:t>введения подголосков.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3. Рассказ о</w:t>
      </w:r>
      <w:r>
        <w:rPr>
          <w:rFonts w:ascii="Times New Roman" w:hAnsi="Times New Roman" w:cs="Times New Roman"/>
          <w:sz w:val="28"/>
          <w:szCs w:val="28"/>
        </w:rPr>
        <w:t xml:space="preserve"> духовных стихах. Знакомство с </w:t>
      </w:r>
      <w:r w:rsidRPr="008F5119">
        <w:rPr>
          <w:rFonts w:ascii="Times New Roman" w:hAnsi="Times New Roman" w:cs="Times New Roman"/>
          <w:sz w:val="28"/>
          <w:szCs w:val="28"/>
        </w:rPr>
        <w:t>песней «Уж ты келья, моя келья»: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F5119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8F5119">
        <w:rPr>
          <w:rFonts w:ascii="Times New Roman" w:hAnsi="Times New Roman" w:cs="Times New Roman"/>
          <w:sz w:val="28"/>
          <w:szCs w:val="28"/>
        </w:rPr>
        <w:t>;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- работа на</w:t>
      </w:r>
      <w:r>
        <w:rPr>
          <w:rFonts w:ascii="Times New Roman" w:hAnsi="Times New Roman" w:cs="Times New Roman"/>
          <w:sz w:val="28"/>
          <w:szCs w:val="28"/>
        </w:rPr>
        <w:t xml:space="preserve">д копированием верхнего голоса </w:t>
      </w:r>
      <w:r w:rsidRPr="008F5119">
        <w:rPr>
          <w:rFonts w:ascii="Times New Roman" w:hAnsi="Times New Roman" w:cs="Times New Roman"/>
          <w:sz w:val="28"/>
          <w:szCs w:val="28"/>
        </w:rPr>
        <w:t>музыкального материала;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- рабо</w:t>
      </w:r>
      <w:r>
        <w:rPr>
          <w:rFonts w:ascii="Times New Roman" w:hAnsi="Times New Roman" w:cs="Times New Roman"/>
          <w:sz w:val="28"/>
          <w:szCs w:val="28"/>
        </w:rPr>
        <w:t xml:space="preserve">та в ансамбле над закреплением </w:t>
      </w:r>
      <w:r w:rsidRPr="008F5119">
        <w:rPr>
          <w:rFonts w:ascii="Times New Roman" w:hAnsi="Times New Roman" w:cs="Times New Roman"/>
          <w:sz w:val="28"/>
          <w:szCs w:val="28"/>
        </w:rPr>
        <w:t>единого звукообразования;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 xml:space="preserve">- совершенствование навыков пения a </w:t>
      </w:r>
      <w:proofErr w:type="spellStart"/>
      <w:r w:rsidRPr="008F5119">
        <w:rPr>
          <w:rFonts w:ascii="Times New Roman" w:hAnsi="Times New Roman" w:cs="Times New Roman"/>
          <w:sz w:val="28"/>
          <w:szCs w:val="28"/>
        </w:rPr>
        <w:t>cappella</w:t>
      </w:r>
      <w:proofErr w:type="spellEnd"/>
      <w:r w:rsidRPr="008F5119">
        <w:rPr>
          <w:rFonts w:ascii="Times New Roman" w:hAnsi="Times New Roman" w:cs="Times New Roman"/>
          <w:sz w:val="28"/>
          <w:szCs w:val="28"/>
        </w:rPr>
        <w:t>.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5119">
        <w:rPr>
          <w:rFonts w:ascii="Times New Roman" w:hAnsi="Times New Roman" w:cs="Times New Roman"/>
          <w:b/>
          <w:sz w:val="28"/>
          <w:szCs w:val="28"/>
        </w:rPr>
        <w:t xml:space="preserve">                        Заключительная </w:t>
      </w:r>
      <w:r w:rsidRPr="008F5119">
        <w:rPr>
          <w:rFonts w:ascii="Times New Roman" w:hAnsi="Times New Roman" w:cs="Times New Roman"/>
          <w:b/>
          <w:sz w:val="28"/>
          <w:szCs w:val="28"/>
        </w:rPr>
        <w:t>часть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 xml:space="preserve">Подведение итогов занятия. </w:t>
      </w:r>
    </w:p>
    <w:p w:rsid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Заключительное слово преподавателя.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Ход занятия: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1. Организационная часть.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Приветствие и создание позитивного эмоционального настроя учащихся.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2. Вступительная часть.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Преподаватель сообщает тему, цель и задачи занятия.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3. Основная часть.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3.1. Распевание ансамбля.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- Дыхательные упражнения.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 xml:space="preserve">Преподаватель предлагает учащимся принять певческую установку и 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выполнить комплекс дыхательных упражнений: «Кошечки», «Собачки».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- Артикуляционная гимнастика.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 xml:space="preserve">Преподаватель предлагает учащимся выполнить комплекс 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артикуляционной гимнастики: «Блинчики», «Футбол».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- Речевая разминка.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 xml:space="preserve">Преподаватель говорит скороговорку с ударением на разные слоги, 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 xml:space="preserve">учащиеся повторяют: «Ехал грека, через реку», «Бык </w:t>
      </w:r>
      <w:proofErr w:type="spellStart"/>
      <w:r w:rsidRPr="008F5119">
        <w:rPr>
          <w:rFonts w:ascii="Times New Roman" w:hAnsi="Times New Roman" w:cs="Times New Roman"/>
          <w:sz w:val="28"/>
          <w:szCs w:val="28"/>
        </w:rPr>
        <w:t>тупогуб</w:t>
      </w:r>
      <w:proofErr w:type="spellEnd"/>
      <w:r w:rsidRPr="008F511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lastRenderedPageBreak/>
        <w:t>- Вокальные упражнения.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 xml:space="preserve">Преподаватель предлагает учащимся выполнить комплекс вокальных 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 xml:space="preserve">упражнений: «Круты горы, круты реки», «Вы </w:t>
      </w:r>
      <w:proofErr w:type="spellStart"/>
      <w:r w:rsidRPr="008F5119">
        <w:rPr>
          <w:rFonts w:ascii="Times New Roman" w:hAnsi="Times New Roman" w:cs="Times New Roman"/>
          <w:sz w:val="28"/>
          <w:szCs w:val="28"/>
        </w:rPr>
        <w:t>уты</w:t>
      </w:r>
      <w:proofErr w:type="spellEnd"/>
      <w:r w:rsidRPr="008F51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5119">
        <w:rPr>
          <w:rFonts w:ascii="Times New Roman" w:hAnsi="Times New Roman" w:cs="Times New Roman"/>
          <w:sz w:val="28"/>
          <w:szCs w:val="28"/>
        </w:rPr>
        <w:t>уты</w:t>
      </w:r>
      <w:proofErr w:type="spellEnd"/>
      <w:r w:rsidRPr="008F51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5119">
        <w:rPr>
          <w:rFonts w:ascii="Times New Roman" w:hAnsi="Times New Roman" w:cs="Times New Roman"/>
          <w:sz w:val="28"/>
          <w:szCs w:val="28"/>
        </w:rPr>
        <w:t>уты</w:t>
      </w:r>
      <w:proofErr w:type="spellEnd"/>
      <w:r w:rsidRPr="008F5119">
        <w:rPr>
          <w:rFonts w:ascii="Times New Roman" w:hAnsi="Times New Roman" w:cs="Times New Roman"/>
          <w:sz w:val="28"/>
          <w:szCs w:val="28"/>
        </w:rPr>
        <w:t xml:space="preserve">, мои», «Ели-ели, 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F5119">
        <w:rPr>
          <w:rFonts w:ascii="Times New Roman" w:hAnsi="Times New Roman" w:cs="Times New Roman"/>
          <w:sz w:val="28"/>
          <w:szCs w:val="28"/>
        </w:rPr>
        <w:t>яли-яли</w:t>
      </w:r>
      <w:proofErr w:type="spellEnd"/>
      <w:r w:rsidRPr="008F5119">
        <w:rPr>
          <w:rFonts w:ascii="Times New Roman" w:hAnsi="Times New Roman" w:cs="Times New Roman"/>
          <w:sz w:val="28"/>
          <w:szCs w:val="28"/>
        </w:rPr>
        <w:t>, юли-юли» и другие.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 xml:space="preserve">3.2. Работа над песней зимнего хоровода Курской области «Улица мала, 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F5119">
        <w:rPr>
          <w:rFonts w:ascii="Times New Roman" w:hAnsi="Times New Roman" w:cs="Times New Roman"/>
          <w:sz w:val="28"/>
          <w:szCs w:val="28"/>
        </w:rPr>
        <w:t>карагод</w:t>
      </w:r>
      <w:proofErr w:type="spellEnd"/>
      <w:r w:rsidRPr="008F5119">
        <w:rPr>
          <w:rFonts w:ascii="Times New Roman" w:hAnsi="Times New Roman" w:cs="Times New Roman"/>
          <w:sz w:val="28"/>
          <w:szCs w:val="28"/>
        </w:rPr>
        <w:t xml:space="preserve"> велик».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- Рассказ о «курском говоре», произнесение слов на манер курян.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- Произнесение текста с диалектными особенностями.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 xml:space="preserve">- Проговаривание текста с </w:t>
      </w:r>
      <w:proofErr w:type="spellStart"/>
      <w:r w:rsidRPr="008F5119">
        <w:rPr>
          <w:rFonts w:ascii="Times New Roman" w:hAnsi="Times New Roman" w:cs="Times New Roman"/>
          <w:sz w:val="28"/>
          <w:szCs w:val="28"/>
        </w:rPr>
        <w:t>равноударными</w:t>
      </w:r>
      <w:proofErr w:type="spellEnd"/>
      <w:r w:rsidRPr="008F5119">
        <w:rPr>
          <w:rFonts w:ascii="Times New Roman" w:hAnsi="Times New Roman" w:cs="Times New Roman"/>
          <w:sz w:val="28"/>
          <w:szCs w:val="28"/>
        </w:rPr>
        <w:t xml:space="preserve"> слогами.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- Работа над партитурой песни «Улица ма</w:t>
      </w:r>
      <w:r>
        <w:rPr>
          <w:rFonts w:ascii="Times New Roman" w:hAnsi="Times New Roman" w:cs="Times New Roman"/>
          <w:sz w:val="28"/>
          <w:szCs w:val="28"/>
        </w:rPr>
        <w:t xml:space="preserve">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велик». Исполнение </w:t>
      </w:r>
      <w:r w:rsidRPr="008F5119">
        <w:rPr>
          <w:rFonts w:ascii="Times New Roman" w:hAnsi="Times New Roman" w:cs="Times New Roman"/>
          <w:sz w:val="28"/>
          <w:szCs w:val="28"/>
        </w:rPr>
        <w:t>каждой партии в отдельности, группами и в ансамбле.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- Работа над художественным образом произведения.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- Работа над фольклорной хореографией.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- Показ-прослушивание аутентичного исполнения курского хоровода.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 xml:space="preserve">Внимание детей акцентируется на особенностях лада, строя, 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F5119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8F5119">
        <w:rPr>
          <w:rFonts w:ascii="Times New Roman" w:hAnsi="Times New Roman" w:cs="Times New Roman"/>
          <w:sz w:val="28"/>
          <w:szCs w:val="28"/>
        </w:rPr>
        <w:t xml:space="preserve">, исполнительской манеры, типа народного многоголосия, как 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одной из отличительных черт русского народного пения.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 xml:space="preserve">Участники ансамбля, применяя известные им певческие приемы, 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используя подголоски и основы импровизации (</w:t>
      </w:r>
      <w:proofErr w:type="spellStart"/>
      <w:r w:rsidRPr="008F5119">
        <w:rPr>
          <w:rFonts w:ascii="Times New Roman" w:hAnsi="Times New Roman" w:cs="Times New Roman"/>
          <w:sz w:val="28"/>
          <w:szCs w:val="28"/>
        </w:rPr>
        <w:t>словообрывы</w:t>
      </w:r>
      <w:proofErr w:type="spellEnd"/>
      <w:r w:rsidRPr="008F5119">
        <w:rPr>
          <w:rFonts w:ascii="Times New Roman" w:hAnsi="Times New Roman" w:cs="Times New Roman"/>
          <w:sz w:val="28"/>
          <w:szCs w:val="28"/>
        </w:rPr>
        <w:t xml:space="preserve">, сбросы, 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F5119">
        <w:rPr>
          <w:rFonts w:ascii="Times New Roman" w:hAnsi="Times New Roman" w:cs="Times New Roman"/>
          <w:sz w:val="28"/>
          <w:szCs w:val="28"/>
        </w:rPr>
        <w:t>вариационность</w:t>
      </w:r>
      <w:proofErr w:type="spellEnd"/>
      <w:r w:rsidRPr="008F5119">
        <w:rPr>
          <w:rFonts w:ascii="Times New Roman" w:hAnsi="Times New Roman" w:cs="Times New Roman"/>
          <w:sz w:val="28"/>
          <w:szCs w:val="28"/>
        </w:rPr>
        <w:t xml:space="preserve">, особенности диалекта, цепное дыхание) самостоятельно 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 xml:space="preserve">исполняют песню «Улица мала, </w:t>
      </w:r>
      <w:proofErr w:type="spellStart"/>
      <w:r w:rsidRPr="008F5119">
        <w:rPr>
          <w:rFonts w:ascii="Times New Roman" w:hAnsi="Times New Roman" w:cs="Times New Roman"/>
          <w:sz w:val="28"/>
          <w:szCs w:val="28"/>
        </w:rPr>
        <w:t>карагод</w:t>
      </w:r>
      <w:proofErr w:type="spellEnd"/>
      <w:r w:rsidRPr="008F5119">
        <w:rPr>
          <w:rFonts w:ascii="Times New Roman" w:hAnsi="Times New Roman" w:cs="Times New Roman"/>
          <w:sz w:val="28"/>
          <w:szCs w:val="28"/>
        </w:rPr>
        <w:t xml:space="preserve"> велик».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 xml:space="preserve">3.3. Рассказ о духовных стихах. Знакомство с песней «Уж, ты келья, моя 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келья».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 xml:space="preserve">- Беседа преподавателя с учащимися. 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 xml:space="preserve">Духовные </w:t>
      </w:r>
      <w:proofErr w:type="gramStart"/>
      <w:r w:rsidRPr="008F5119">
        <w:rPr>
          <w:rFonts w:ascii="Times New Roman" w:hAnsi="Times New Roman" w:cs="Times New Roman"/>
          <w:sz w:val="28"/>
          <w:szCs w:val="28"/>
        </w:rPr>
        <w:t xml:space="preserve">стихи </w:t>
      </w:r>
      <w:r w:rsidR="00EA3B0D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EA3B0D">
        <w:rPr>
          <w:rFonts w:ascii="Times New Roman" w:hAnsi="Times New Roman" w:cs="Times New Roman"/>
          <w:sz w:val="28"/>
          <w:szCs w:val="28"/>
        </w:rPr>
        <w:t xml:space="preserve"> </w:t>
      </w:r>
      <w:r w:rsidRPr="008F5119">
        <w:rPr>
          <w:rFonts w:ascii="Times New Roman" w:hAnsi="Times New Roman" w:cs="Times New Roman"/>
          <w:sz w:val="28"/>
          <w:szCs w:val="28"/>
        </w:rPr>
        <w:t xml:space="preserve">это особый жанр русского фольклора, основной 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тематикой которых являются христианские с</w:t>
      </w:r>
      <w:r w:rsidR="00EA3B0D">
        <w:rPr>
          <w:rFonts w:ascii="Times New Roman" w:hAnsi="Times New Roman" w:cs="Times New Roman"/>
          <w:sz w:val="28"/>
          <w:szCs w:val="28"/>
        </w:rPr>
        <w:t xml:space="preserve">южеты. Основные герои духовных </w:t>
      </w:r>
      <w:r w:rsidRPr="008F5119">
        <w:rPr>
          <w:rFonts w:ascii="Times New Roman" w:hAnsi="Times New Roman" w:cs="Times New Roman"/>
          <w:sz w:val="28"/>
          <w:szCs w:val="28"/>
        </w:rPr>
        <w:t>стихов: Иисус Христос, Богородица,</w:t>
      </w:r>
      <w:r w:rsidR="00EA3B0D">
        <w:rPr>
          <w:rFonts w:ascii="Times New Roman" w:hAnsi="Times New Roman" w:cs="Times New Roman"/>
          <w:sz w:val="28"/>
          <w:szCs w:val="28"/>
        </w:rPr>
        <w:t xml:space="preserve"> почитаемые святые, мученики и праведники, Мать – З</w:t>
      </w:r>
      <w:r w:rsidRPr="008F5119">
        <w:rPr>
          <w:rFonts w:ascii="Times New Roman" w:hAnsi="Times New Roman" w:cs="Times New Roman"/>
          <w:sz w:val="28"/>
          <w:szCs w:val="28"/>
        </w:rPr>
        <w:t>емля.</w:t>
      </w:r>
    </w:p>
    <w:p w:rsidR="008F5119" w:rsidRPr="008F5119" w:rsidRDefault="00EA3B0D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5119" w:rsidRPr="008F5119">
        <w:rPr>
          <w:rFonts w:ascii="Times New Roman" w:hAnsi="Times New Roman" w:cs="Times New Roman"/>
          <w:sz w:val="28"/>
          <w:szCs w:val="28"/>
        </w:rPr>
        <w:t xml:space="preserve">Говорить о точном времени появления духовных стихов сложно. Первые 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 xml:space="preserve">духовные стихи вполне могли появиться вскоре после крещения Руси и даже 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раньше. Они стали записываться лишь в ХIX веке собирателями и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 xml:space="preserve">подвижниками. Среди них этнографы и историки, такие как Владимир Даль, 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Павел Киреевский, а также великие русские писатели Н.</w:t>
      </w:r>
      <w:r w:rsidR="00EA3B0D">
        <w:rPr>
          <w:rFonts w:ascii="Times New Roman" w:hAnsi="Times New Roman" w:cs="Times New Roman"/>
          <w:sz w:val="28"/>
          <w:szCs w:val="28"/>
        </w:rPr>
        <w:t xml:space="preserve"> </w:t>
      </w:r>
      <w:r w:rsidRPr="008F5119">
        <w:rPr>
          <w:rFonts w:ascii="Times New Roman" w:hAnsi="Times New Roman" w:cs="Times New Roman"/>
          <w:sz w:val="28"/>
          <w:szCs w:val="28"/>
        </w:rPr>
        <w:t>В.</w:t>
      </w:r>
      <w:r w:rsidR="00EA3B0D">
        <w:rPr>
          <w:rFonts w:ascii="Times New Roman" w:hAnsi="Times New Roman" w:cs="Times New Roman"/>
          <w:sz w:val="28"/>
          <w:szCs w:val="28"/>
        </w:rPr>
        <w:t xml:space="preserve"> </w:t>
      </w:r>
      <w:r w:rsidRPr="008F5119">
        <w:rPr>
          <w:rFonts w:ascii="Times New Roman" w:hAnsi="Times New Roman" w:cs="Times New Roman"/>
          <w:sz w:val="28"/>
          <w:szCs w:val="28"/>
        </w:rPr>
        <w:t xml:space="preserve">Гоголь и 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А.</w:t>
      </w:r>
      <w:r w:rsidR="00EA3B0D">
        <w:rPr>
          <w:rFonts w:ascii="Times New Roman" w:hAnsi="Times New Roman" w:cs="Times New Roman"/>
          <w:sz w:val="28"/>
          <w:szCs w:val="28"/>
        </w:rPr>
        <w:t xml:space="preserve"> </w:t>
      </w:r>
      <w:r w:rsidRPr="008F5119">
        <w:rPr>
          <w:rFonts w:ascii="Times New Roman" w:hAnsi="Times New Roman" w:cs="Times New Roman"/>
          <w:sz w:val="28"/>
          <w:szCs w:val="28"/>
        </w:rPr>
        <w:t>С.</w:t>
      </w:r>
      <w:r w:rsidR="00EA3B0D">
        <w:rPr>
          <w:rFonts w:ascii="Times New Roman" w:hAnsi="Times New Roman" w:cs="Times New Roman"/>
          <w:sz w:val="28"/>
          <w:szCs w:val="28"/>
        </w:rPr>
        <w:t xml:space="preserve"> </w:t>
      </w:r>
      <w:r w:rsidRPr="008F5119">
        <w:rPr>
          <w:rFonts w:ascii="Times New Roman" w:hAnsi="Times New Roman" w:cs="Times New Roman"/>
          <w:sz w:val="28"/>
          <w:szCs w:val="28"/>
        </w:rPr>
        <w:t>Пушкин.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 xml:space="preserve">Жанр духовных стихов специфичен </w:t>
      </w:r>
      <w:r w:rsidR="00EA3B0D">
        <w:rPr>
          <w:rFonts w:ascii="Times New Roman" w:hAnsi="Times New Roman" w:cs="Times New Roman"/>
          <w:sz w:val="28"/>
          <w:szCs w:val="28"/>
        </w:rPr>
        <w:t xml:space="preserve">не мелодикой, а текстами. Сами </w:t>
      </w:r>
      <w:r w:rsidRPr="008F5119">
        <w:rPr>
          <w:rFonts w:ascii="Times New Roman" w:hAnsi="Times New Roman" w:cs="Times New Roman"/>
          <w:sz w:val="28"/>
          <w:szCs w:val="28"/>
        </w:rPr>
        <w:t xml:space="preserve">народные исполнители считают главным в духовных стихах слово, что 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 xml:space="preserve">принципиально отличает духовные стихи от народной песни. 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- Работа по голосам (строй, интонация, баланс, голосоведение,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исполнение октавных подголосков, пение микстом).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 xml:space="preserve">- Исполнение a </w:t>
      </w:r>
      <w:proofErr w:type="spellStart"/>
      <w:r w:rsidRPr="008F5119">
        <w:rPr>
          <w:rFonts w:ascii="Times New Roman" w:hAnsi="Times New Roman" w:cs="Times New Roman"/>
          <w:sz w:val="28"/>
          <w:szCs w:val="28"/>
        </w:rPr>
        <w:t>cappella</w:t>
      </w:r>
      <w:proofErr w:type="spellEnd"/>
      <w:r w:rsidRPr="008F5119">
        <w:rPr>
          <w:rFonts w:ascii="Times New Roman" w:hAnsi="Times New Roman" w:cs="Times New Roman"/>
          <w:sz w:val="28"/>
          <w:szCs w:val="28"/>
        </w:rPr>
        <w:t>.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- Исполнение с аккомпанементом.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- Работа над общим звучанием ансамбля.</w:t>
      </w:r>
    </w:p>
    <w:p w:rsidR="008F5119" w:rsidRPr="00EA3B0D" w:rsidRDefault="008F5119" w:rsidP="008F51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3B0D">
        <w:rPr>
          <w:rFonts w:ascii="Times New Roman" w:hAnsi="Times New Roman" w:cs="Times New Roman"/>
          <w:b/>
          <w:sz w:val="28"/>
          <w:szCs w:val="28"/>
        </w:rPr>
        <w:lastRenderedPageBreak/>
        <w:t>4. Заключительная часть.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- Подведение итогов занятия.</w:t>
      </w:r>
      <w:bookmarkStart w:id="0" w:name="_GoBack"/>
      <w:bookmarkEnd w:id="0"/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- Формулировка выводов.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 xml:space="preserve">- Определение домашнего задания по изучаемому материалу песен 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 xml:space="preserve">«Улица мала, </w:t>
      </w:r>
      <w:proofErr w:type="spellStart"/>
      <w:r w:rsidRPr="008F5119">
        <w:rPr>
          <w:rFonts w:ascii="Times New Roman" w:hAnsi="Times New Roman" w:cs="Times New Roman"/>
          <w:sz w:val="28"/>
          <w:szCs w:val="28"/>
        </w:rPr>
        <w:t>карагод</w:t>
      </w:r>
      <w:proofErr w:type="spellEnd"/>
      <w:r w:rsidRPr="008F5119">
        <w:rPr>
          <w:rFonts w:ascii="Times New Roman" w:hAnsi="Times New Roman" w:cs="Times New Roman"/>
          <w:sz w:val="28"/>
          <w:szCs w:val="28"/>
        </w:rPr>
        <w:t xml:space="preserve"> велик» и «Уж, ты келья, моя келья»: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- повторение текстов исполняемых произведений наизусть;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- проговаривание текстов нараспев в метроритме песни;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- работа над своей партией;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- исполнение песен с курским диалектом;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 xml:space="preserve">- прослушивание аутентичных исполнителей по указанным ссылкам в 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Литература: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 xml:space="preserve">1. Народно-певческое образование в России. Сборник материалов 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 xml:space="preserve">научно-практических конференций. Сост. </w:t>
      </w:r>
      <w:proofErr w:type="spellStart"/>
      <w:r w:rsidRPr="008F5119">
        <w:rPr>
          <w:rFonts w:ascii="Times New Roman" w:hAnsi="Times New Roman" w:cs="Times New Roman"/>
          <w:sz w:val="28"/>
          <w:szCs w:val="28"/>
        </w:rPr>
        <w:t>А.С.Каргин</w:t>
      </w:r>
      <w:proofErr w:type="spellEnd"/>
      <w:r w:rsidRPr="008F51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F5119">
        <w:rPr>
          <w:rFonts w:ascii="Times New Roman" w:hAnsi="Times New Roman" w:cs="Times New Roman"/>
          <w:sz w:val="28"/>
          <w:szCs w:val="28"/>
        </w:rPr>
        <w:t>В.В.Новожилов</w:t>
      </w:r>
      <w:proofErr w:type="spellEnd"/>
      <w:r w:rsidRPr="008F511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F5119">
        <w:rPr>
          <w:rFonts w:ascii="Times New Roman" w:hAnsi="Times New Roman" w:cs="Times New Roman"/>
          <w:sz w:val="28"/>
          <w:szCs w:val="28"/>
        </w:rPr>
        <w:t xml:space="preserve"> М.: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>ФГУК.ГРЦРФ, 2009.</w:t>
      </w:r>
    </w:p>
    <w:p w:rsidR="008F5119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 xml:space="preserve">2. Музыкально-певческий фольклор: программы обучения, сценарии, </w:t>
      </w:r>
    </w:p>
    <w:p w:rsidR="008B7F5B" w:rsidRPr="008F5119" w:rsidRDefault="008F5119" w:rsidP="008F5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119">
        <w:rPr>
          <w:rFonts w:ascii="Times New Roman" w:hAnsi="Times New Roman" w:cs="Times New Roman"/>
          <w:sz w:val="28"/>
          <w:szCs w:val="28"/>
        </w:rPr>
        <w:t xml:space="preserve">опыт: сборник материалов/ сост. А.С. </w:t>
      </w:r>
      <w:proofErr w:type="gramStart"/>
      <w:r w:rsidRPr="008F5119">
        <w:rPr>
          <w:rFonts w:ascii="Times New Roman" w:hAnsi="Times New Roman" w:cs="Times New Roman"/>
          <w:sz w:val="28"/>
          <w:szCs w:val="28"/>
        </w:rPr>
        <w:t>Каргин.-</w:t>
      </w:r>
      <w:proofErr w:type="gramEnd"/>
      <w:r w:rsidRPr="008F5119">
        <w:rPr>
          <w:rFonts w:ascii="Times New Roman" w:hAnsi="Times New Roman" w:cs="Times New Roman"/>
          <w:sz w:val="28"/>
          <w:szCs w:val="28"/>
        </w:rPr>
        <w:t xml:space="preserve"> М.: ГРЦРФ, 2012</w:t>
      </w:r>
    </w:p>
    <w:sectPr w:rsidR="008B7F5B" w:rsidRPr="008F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19"/>
    <w:rsid w:val="008B7F5B"/>
    <w:rsid w:val="008F5119"/>
    <w:rsid w:val="00EA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F996"/>
  <w15:chartTrackingRefBased/>
  <w15:docId w15:val="{9E11C105-E5B4-42CD-8DCD-BE8981A0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Миронова</dc:creator>
  <cp:keywords/>
  <dc:description/>
  <cp:lastModifiedBy>Оксана Миронова</cp:lastModifiedBy>
  <cp:revision>2</cp:revision>
  <dcterms:created xsi:type="dcterms:W3CDTF">2023-09-06T06:22:00Z</dcterms:created>
  <dcterms:modified xsi:type="dcterms:W3CDTF">2023-09-06T06:34:00Z</dcterms:modified>
</cp:coreProperties>
</file>